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46633" w:rsidTr="0003151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33" w:rsidRDefault="00B46633" w:rsidP="00031510">
            <w:pPr>
              <w:spacing w:before="120"/>
              <w:jc w:val="center"/>
            </w:pPr>
            <w:bookmarkStart w:id="0" w:name="_GoBack"/>
            <w:bookmarkEnd w:id="0"/>
            <w:r>
              <w:rPr>
                <w:b/>
                <w:bCs/>
                <w:sz w:val="20"/>
              </w:rPr>
              <w:t>ỦY BAN NHÂN DÂN……..</w:t>
            </w:r>
            <w:r>
              <w:rPr>
                <w:b/>
                <w:bCs/>
                <w:sz w:val="20"/>
              </w:rPr>
              <w:br/>
              <w:t>BAN CHỈ ĐẠO PCD COVID-19</w:t>
            </w:r>
            <w:r>
              <w:rPr>
                <w:b/>
                <w:bCs/>
                <w:sz w:val="20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33" w:rsidRDefault="00B46633" w:rsidP="00031510">
            <w:pPr>
              <w:spacing w:before="120"/>
              <w:jc w:val="center"/>
            </w:pPr>
            <w:r>
              <w:rPr>
                <w:b/>
                <w:bCs/>
                <w:sz w:val="20"/>
              </w:rPr>
              <w:t>CỘNG HÒA XÃ HỘI CHỦ NGHĨA VIỆT NAM</w:t>
            </w:r>
            <w:r>
              <w:rPr>
                <w:b/>
                <w:bCs/>
                <w:sz w:val="20"/>
              </w:rPr>
              <w:br/>
              <w:t xml:space="preserve">Độc lập - Tự do - Hạnh phúc </w:t>
            </w:r>
            <w:r>
              <w:rPr>
                <w:b/>
                <w:bCs/>
                <w:sz w:val="20"/>
              </w:rPr>
              <w:br/>
              <w:t>---------------</w:t>
            </w:r>
          </w:p>
        </w:tc>
      </w:tr>
      <w:tr w:rsidR="00B46633" w:rsidTr="0003151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33" w:rsidRDefault="00B46633" w:rsidP="00031510">
            <w:pPr>
              <w:spacing w:before="120"/>
              <w:jc w:val="center"/>
            </w:pPr>
            <w:r>
              <w:rPr>
                <w:sz w:val="20"/>
              </w:rPr>
              <w:t>Số: ………/QĐ……..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33" w:rsidRDefault="00B46633" w:rsidP="00031510">
            <w:pPr>
              <w:spacing w:before="120"/>
              <w:jc w:val="right"/>
            </w:pPr>
            <w:r>
              <w:rPr>
                <w:i/>
                <w:iCs/>
                <w:sz w:val="20"/>
              </w:rPr>
              <w:t xml:space="preserve">……., ngày  tháng  năm 20…. </w:t>
            </w:r>
          </w:p>
        </w:tc>
      </w:tr>
    </w:tbl>
    <w:p w:rsidR="00B46633" w:rsidRDefault="00B46633" w:rsidP="00B46633">
      <w:pPr>
        <w:spacing w:before="120" w:after="280" w:afterAutospacing="1"/>
      </w:pPr>
      <w:r>
        <w:rPr>
          <w:sz w:val="20"/>
        </w:rPr>
        <w:t> </w:t>
      </w:r>
    </w:p>
    <w:p w:rsidR="00B46633" w:rsidRDefault="00B46633" w:rsidP="00B46633">
      <w:pPr>
        <w:spacing w:before="120" w:after="280" w:afterAutospacing="1"/>
        <w:jc w:val="center"/>
      </w:pPr>
      <w:bookmarkStart w:id="1" w:name="bookmark3"/>
      <w:r>
        <w:rPr>
          <w:b/>
          <w:bCs/>
          <w:sz w:val="20"/>
        </w:rPr>
        <w:t>QUYẾT ĐỊNH</w:t>
      </w:r>
      <w:bookmarkEnd w:id="1"/>
    </w:p>
    <w:p w:rsidR="00B46633" w:rsidRDefault="00B46633" w:rsidP="00B46633">
      <w:pPr>
        <w:spacing w:before="120" w:after="280" w:afterAutospacing="1"/>
        <w:jc w:val="center"/>
      </w:pPr>
      <w:r>
        <w:rPr>
          <w:b/>
          <w:bCs/>
          <w:sz w:val="20"/>
        </w:rPr>
        <w:t>Áp dụng biện pháp cách ly y tế tại nhà/nơi lưu trú đối với người mắc COVID-19 (F0) trên địa bàn</w:t>
      </w:r>
    </w:p>
    <w:p w:rsidR="00B46633" w:rsidRDefault="00B46633" w:rsidP="00B46633">
      <w:pPr>
        <w:spacing w:before="120" w:after="280" w:afterAutospacing="1"/>
        <w:jc w:val="center"/>
      </w:pPr>
      <w:bookmarkStart w:id="2" w:name="bookmark4"/>
      <w:r>
        <w:rPr>
          <w:b/>
          <w:bCs/>
          <w:sz w:val="20"/>
        </w:rPr>
        <w:t>BAN CHỈ ĐẠO PHÒNG CHỐNG DỊCH COVID-19</w:t>
      </w:r>
      <w:bookmarkEnd w:id="2"/>
    </w:p>
    <w:p w:rsidR="00B46633" w:rsidRDefault="00B46633" w:rsidP="00B46633">
      <w:pPr>
        <w:spacing w:before="120" w:after="280" w:afterAutospacing="1"/>
      </w:pPr>
      <w:r>
        <w:rPr>
          <w:i/>
          <w:iCs/>
          <w:sz w:val="20"/>
        </w:rPr>
        <w:t>Căn cứ Luật Phòng, chống bệnh truyền nhiễm năm 2007;</w:t>
      </w:r>
    </w:p>
    <w:p w:rsidR="00B46633" w:rsidRDefault="00B46633" w:rsidP="00B46633">
      <w:pPr>
        <w:spacing w:before="120" w:after="280" w:afterAutospacing="1"/>
      </w:pPr>
      <w:r>
        <w:rPr>
          <w:i/>
          <w:iCs/>
          <w:sz w:val="20"/>
        </w:rPr>
        <w:t>Căn cứ Nghị định số 101/2010/NĐ-CP ngày 30/9/2010 của Chính phủ quy định chi tiết thi hành một số điều của Luật phòng, chống bệnh truyền nhiễm về áp dụng biện pháp cách ly y tế, cưỡng chế cách ly y tế và chống dịch đặc thù trong thời gian có dịch;</w:t>
      </w:r>
    </w:p>
    <w:p w:rsidR="00B46633" w:rsidRDefault="00B46633" w:rsidP="00B46633">
      <w:pPr>
        <w:spacing w:before="120" w:after="280" w:afterAutospacing="1"/>
      </w:pPr>
      <w:r>
        <w:rPr>
          <w:i/>
          <w:iCs/>
          <w:sz w:val="20"/>
        </w:rPr>
        <w:t>Căn cứ quyết định số 879/QĐ-BYT ngày 12/3/2020 của Bộ Y tế về việc ban hành “Hướng dẫn cách ly y tế tại nhà, nơi lưu trú phòng chống dịch COVID-19”;</w:t>
      </w:r>
    </w:p>
    <w:p w:rsidR="00B46633" w:rsidRDefault="00B46633" w:rsidP="00B46633">
      <w:pPr>
        <w:spacing w:before="120" w:after="280" w:afterAutospacing="1"/>
      </w:pPr>
      <w:r>
        <w:rPr>
          <w:i/>
          <w:iCs/>
          <w:sz w:val="20"/>
        </w:rPr>
        <w:t>Căn cứ Quyết định số 4038/QĐ-BYT ngày 21/8/2021 của Bộ Y tế về việc ban hành “Hướng dẫn tạm thời về quản lý người nhiễm COVID-19 tại nhà;</w:t>
      </w:r>
    </w:p>
    <w:p w:rsidR="00B46633" w:rsidRDefault="00B46633" w:rsidP="00B46633">
      <w:pPr>
        <w:spacing w:before="120" w:after="280" w:afterAutospacing="1"/>
      </w:pPr>
      <w:r>
        <w:rPr>
          <w:i/>
          <w:iCs/>
          <w:sz w:val="20"/>
        </w:rPr>
        <w:t>Căn cứ Công văn số 3043/BCĐ-VX ngày 10/9/2021 của Ban chỉ đạo phòng chống dịch COVID-19 thành phố về việc giám sát người F0 tuân thủ cách ly tại nhà;</w:t>
      </w:r>
    </w:p>
    <w:p w:rsidR="00B46633" w:rsidRDefault="00B46633" w:rsidP="00B46633">
      <w:pPr>
        <w:spacing w:before="120" w:after="280" w:afterAutospacing="1"/>
      </w:pPr>
      <w:r>
        <w:rPr>
          <w:i/>
          <w:iCs/>
          <w:sz w:val="20"/>
        </w:rPr>
        <w:t>Căn cứ Công văn số 4534/SYT-NVY ngày 13/7/2021 của Sở Y tế về việc triển khai các biện pháp phòng chống dịch trong giai đoạn hiện nay;</w:t>
      </w:r>
    </w:p>
    <w:p w:rsidR="00B46633" w:rsidRDefault="00B46633" w:rsidP="00B46633">
      <w:pPr>
        <w:spacing w:before="120" w:after="280" w:afterAutospacing="1"/>
      </w:pPr>
      <w:r>
        <w:rPr>
          <w:i/>
          <w:iCs/>
          <w:sz w:val="20"/>
        </w:rPr>
        <w:t>Căn cứ Công văn số 5069/SYT-NVY ngày 27/8/2021 của Sở Y tế về việc ban hành hướng dẫn triển khai chăm sóc và theo dõi sức khỏe tại nhà đối với người mắc COVID-19;</w:t>
      </w:r>
    </w:p>
    <w:p w:rsidR="00B46633" w:rsidRDefault="00B46633" w:rsidP="00B46633">
      <w:pPr>
        <w:spacing w:before="120" w:after="280" w:afterAutospacing="1"/>
      </w:pPr>
      <w:r>
        <w:rPr>
          <w:i/>
          <w:iCs/>
          <w:sz w:val="20"/>
        </w:rPr>
        <w:t>Căn cứ …………………………</w:t>
      </w:r>
    </w:p>
    <w:p w:rsidR="00B46633" w:rsidRDefault="00B46633" w:rsidP="00B46633">
      <w:pPr>
        <w:spacing w:before="120" w:after="280" w:afterAutospacing="1"/>
      </w:pPr>
      <w:r>
        <w:rPr>
          <w:i/>
          <w:iCs/>
          <w:sz w:val="20"/>
        </w:rPr>
        <w:t>Theo Biên bản đánh giá đủ điều kiện cách ly tại nhà (Dành cho người bệnh COVID-19 mới phát hiện lại cộng đồng).</w:t>
      </w:r>
    </w:p>
    <w:p w:rsidR="00B46633" w:rsidRDefault="00B46633" w:rsidP="00B46633">
      <w:pPr>
        <w:spacing w:before="120" w:after="280" w:afterAutospacing="1"/>
        <w:jc w:val="center"/>
      </w:pPr>
      <w:bookmarkStart w:id="3" w:name="bookmark5"/>
      <w:r>
        <w:rPr>
          <w:b/>
          <w:bCs/>
          <w:sz w:val="20"/>
        </w:rPr>
        <w:t>QUYẾT ĐỊNH:</w:t>
      </w:r>
      <w:bookmarkEnd w:id="3"/>
    </w:p>
    <w:p w:rsidR="00B46633" w:rsidRDefault="00B46633" w:rsidP="00B46633">
      <w:pPr>
        <w:spacing w:before="120" w:after="280" w:afterAutospacing="1"/>
      </w:pPr>
      <w:r>
        <w:rPr>
          <w:b/>
          <w:bCs/>
          <w:sz w:val="20"/>
        </w:rPr>
        <w:t>Điều 1.</w:t>
      </w:r>
      <w:r>
        <w:rPr>
          <w:sz w:val="20"/>
        </w:rPr>
        <w:t xml:space="preserve"> Áp dụng biện pháp cách ly y tế tại nhà/nơi lưu trú đối với:</w:t>
      </w:r>
    </w:p>
    <w:p w:rsidR="00B46633" w:rsidRDefault="00B46633" w:rsidP="00B46633">
      <w:pPr>
        <w:spacing w:before="120" w:after="280" w:afterAutospacing="1"/>
      </w:pPr>
      <w:r>
        <w:rPr>
          <w:sz w:val="20"/>
        </w:rPr>
        <w:t xml:space="preserve">Ông/Bà:………………………………………………………………. Nam/Nữ:…………………….. </w:t>
      </w:r>
    </w:p>
    <w:p w:rsidR="00B46633" w:rsidRDefault="00B46633" w:rsidP="00B46633">
      <w:pPr>
        <w:spacing w:before="120" w:after="280" w:afterAutospacing="1"/>
      </w:pPr>
      <w:r>
        <w:rPr>
          <w:sz w:val="20"/>
        </w:rPr>
        <w:t xml:space="preserve">Ngày/tháng/năm sinh:… /…. /….. Số điện thoại:……………………………………………………. </w:t>
      </w:r>
    </w:p>
    <w:p w:rsidR="00B46633" w:rsidRDefault="00B46633" w:rsidP="00B46633">
      <w:pPr>
        <w:spacing w:before="120" w:after="280" w:afterAutospacing="1"/>
      </w:pPr>
      <w:r>
        <w:rPr>
          <w:sz w:val="20"/>
        </w:rPr>
        <w:t xml:space="preserve">Số CMND / CCCD / Hộ chiếu :………………………………….. Quốc tịch………………………. </w:t>
      </w:r>
    </w:p>
    <w:p w:rsidR="00B46633" w:rsidRDefault="00B46633" w:rsidP="00B46633">
      <w:pPr>
        <w:spacing w:before="120" w:after="280" w:afterAutospacing="1"/>
      </w:pPr>
      <w:r>
        <w:rPr>
          <w:sz w:val="20"/>
        </w:rPr>
        <w:t xml:space="preserve">Địa chỉ lưu trú:…………………………………………………………………………………………. </w:t>
      </w:r>
    </w:p>
    <w:p w:rsidR="00B46633" w:rsidRDefault="00B46633" w:rsidP="00B46633">
      <w:pPr>
        <w:spacing w:before="120" w:after="280" w:afterAutospacing="1"/>
      </w:pPr>
      <w:r>
        <w:rPr>
          <w:sz w:val="20"/>
        </w:rPr>
        <w:t xml:space="preserve">Địa chỉ cách ly:…………………………………………………………………………………………. </w:t>
      </w:r>
    </w:p>
    <w:p w:rsidR="00B46633" w:rsidRDefault="00B46633" w:rsidP="00B46633">
      <w:pPr>
        <w:spacing w:before="120" w:after="280" w:afterAutospacing="1"/>
      </w:pPr>
      <w:r>
        <w:rPr>
          <w:sz w:val="20"/>
        </w:rPr>
        <w:t>Lý do cách ly: người mắc COVID-19 (F0) điều trị tại nhà/nơi lưu trú.</w:t>
      </w:r>
    </w:p>
    <w:p w:rsidR="00B46633" w:rsidRDefault="00B46633" w:rsidP="00B46633">
      <w:pPr>
        <w:spacing w:before="120" w:after="280" w:afterAutospacing="1"/>
      </w:pPr>
      <w:r>
        <w:rPr>
          <w:sz w:val="20"/>
        </w:rPr>
        <w:lastRenderedPageBreak/>
        <w:t xml:space="preserve">Ngày xét nghiệm test nhanh/PCR dương tính:…./…./……. </w:t>
      </w:r>
    </w:p>
    <w:p w:rsidR="00B46633" w:rsidRDefault="00B46633" w:rsidP="00B46633">
      <w:pPr>
        <w:spacing w:before="120" w:after="280" w:afterAutospacing="1"/>
      </w:pPr>
      <w:r>
        <w:rPr>
          <w:sz w:val="20"/>
        </w:rPr>
        <w:t xml:space="preserve">Thời gian thực hiện cách ly: 14 ngày, kể từ ngày..../..../ đến hết ngày..../..../……. </w:t>
      </w:r>
    </w:p>
    <w:p w:rsidR="00B46633" w:rsidRDefault="00B46633" w:rsidP="00B46633">
      <w:pPr>
        <w:spacing w:before="120" w:after="280" w:afterAutospacing="1"/>
      </w:pPr>
      <w:r>
        <w:rPr>
          <w:sz w:val="20"/>
        </w:rPr>
        <w:t>và đến khi có kết quả xét nghiệm test nhanh kháng nguyên hoặc PCR lần cuối cùng âm tính. Trong thời gian áp dụng biện pháp cách ly y tế tại nhà/nơi lưu trú, Ông/Bà và chủ hộ/người chăm sóc/người ở cùng nhà phải tuân thủ đúng các nội dung đã cam kết về thực hiện các biện pháp cách ly tại nhà phòng, chống bệnh COVID-19. Người mắc COVID-19 khi có dấu hiệu chuyển nặng phải thông báo ngay cho nhân viên y tế để được hướng dẫn và điều trị kịp thời.</w:t>
      </w:r>
    </w:p>
    <w:p w:rsidR="00B46633" w:rsidRDefault="00B46633" w:rsidP="00B46633">
      <w:pPr>
        <w:spacing w:before="120" w:after="280" w:afterAutospacing="1"/>
      </w:pPr>
      <w:r>
        <w:rPr>
          <w:b/>
          <w:bCs/>
          <w:sz w:val="20"/>
        </w:rPr>
        <w:t>Điều 2.</w:t>
      </w:r>
      <w:r>
        <w:rPr>
          <w:sz w:val="20"/>
        </w:rPr>
        <w:t xml:space="preserve"> Giao…………………. là đơn vị tiếp nhận và hướng dẫn cách ly y tế theo quy định.</w:t>
      </w:r>
    </w:p>
    <w:p w:rsidR="00B46633" w:rsidRDefault="00B46633" w:rsidP="00B46633">
      <w:pPr>
        <w:spacing w:before="120" w:after="280" w:afterAutospacing="1"/>
      </w:pPr>
      <w:r>
        <w:rPr>
          <w:b/>
          <w:bCs/>
          <w:sz w:val="20"/>
        </w:rPr>
        <w:t>Điều 3.</w:t>
      </w:r>
      <w:r>
        <w:rPr>
          <w:sz w:val="20"/>
        </w:rPr>
        <w:t xml:space="preserve"> Quyết định này có hiệu lực kể từ ngày áp dụng biện pháp cách ly.</w:t>
      </w:r>
    </w:p>
    <w:p w:rsidR="00B46633" w:rsidRDefault="00B46633" w:rsidP="00B46633">
      <w:pPr>
        <w:spacing w:before="120" w:after="280" w:afterAutospacing="1"/>
      </w:pPr>
      <w:r>
        <w:rPr>
          <w:b/>
          <w:bCs/>
          <w:sz w:val="20"/>
        </w:rPr>
        <w:t>Điều 4.</w:t>
      </w:r>
      <w:r>
        <w:rPr>
          <w:sz w:val="20"/>
        </w:rPr>
        <w:t xml:space="preserve"> …………………….. chịu trách nhiệm thi hành quyết định này./.</w:t>
      </w:r>
    </w:p>
    <w:p w:rsidR="00B46633" w:rsidRDefault="00B46633" w:rsidP="00B46633">
      <w:pPr>
        <w:spacing w:before="120" w:after="280" w:afterAutospacing="1"/>
      </w:pPr>
      <w:r>
        <w:rPr>
          <w:sz w:val="20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46633" w:rsidTr="0003151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33" w:rsidRDefault="00B46633" w:rsidP="00031510">
            <w:pPr>
              <w:spacing w:before="120"/>
            </w:pPr>
            <w:r>
              <w:rPr>
                <w:b/>
                <w:bCs/>
                <w:i/>
                <w:iCs/>
                <w:sz w:val="20"/>
              </w:rPr>
              <w:br/>
              <w:t>Nơi nhận:</w:t>
            </w:r>
            <w:r>
              <w:rPr>
                <w:b/>
                <w:bCs/>
                <w:i/>
                <w:iCs/>
                <w:sz w:val="20"/>
              </w:rPr>
              <w:br/>
            </w:r>
            <w:r>
              <w:rPr>
                <w:sz w:val="16"/>
              </w:rPr>
              <w:t>………………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33" w:rsidRDefault="00B46633" w:rsidP="00031510">
            <w:pPr>
              <w:spacing w:before="120"/>
              <w:jc w:val="center"/>
            </w:pPr>
            <w:r>
              <w:rPr>
                <w:b/>
                <w:bCs/>
                <w:sz w:val="20"/>
              </w:rPr>
              <w:t>BAN CHỈ ĐẠO</w:t>
            </w:r>
            <w:r>
              <w:rPr>
                <w:b/>
                <w:bCs/>
                <w:sz w:val="20"/>
              </w:rPr>
              <w:br/>
              <w:t>PHÒNG CHỐNG DỊCH COVID-19</w:t>
            </w:r>
          </w:p>
        </w:tc>
      </w:tr>
    </w:tbl>
    <w:p w:rsidR="001F6943" w:rsidRDefault="001F6943"/>
    <w:sectPr w:rsidR="001F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33"/>
    <w:rsid w:val="001F6943"/>
    <w:rsid w:val="00B46633"/>
    <w:rsid w:val="00E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28056D-3383-4488-9CD3-ADEF2D28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2021-09-15T13:23:00Z</dcterms:created>
  <dcterms:modified xsi:type="dcterms:W3CDTF">2021-09-15T13:23:00Z</dcterms:modified>
</cp:coreProperties>
</file>