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823" w:rsidRPr="00D76823" w:rsidRDefault="00D76823" w:rsidP="00D76823">
      <w:pPr>
        <w:shd w:val="clear" w:color="auto" w:fill="FFFFFF"/>
        <w:spacing w:after="0" w:line="234" w:lineRule="atLeast"/>
        <w:jc w:val="right"/>
        <w:rPr>
          <w:rFonts w:ascii="Arial" w:eastAsia="Times New Roman" w:hAnsi="Arial" w:cs="Arial"/>
          <w:color w:val="000000"/>
          <w:sz w:val="18"/>
          <w:szCs w:val="18"/>
        </w:rPr>
      </w:pPr>
      <w:bookmarkStart w:id="0" w:name="chuong_pl_10"/>
      <w:bookmarkStart w:id="1" w:name="_GoBack"/>
      <w:r w:rsidRPr="00D76823">
        <w:rPr>
          <w:rFonts w:ascii="Arial" w:eastAsia="Times New Roman" w:hAnsi="Arial" w:cs="Arial"/>
          <w:i/>
          <w:iCs/>
          <w:color w:val="000000"/>
          <w:spacing w:val="-4"/>
          <w:sz w:val="20"/>
          <w:szCs w:val="20"/>
          <w:lang w:val="vi-VN"/>
        </w:rPr>
        <w:t>Mẫu số 10/HĐBC-HĐND</w:t>
      </w:r>
      <w:bookmarkEnd w:id="0"/>
    </w:p>
    <w:bookmarkEnd w:id="1"/>
    <w:p w:rsidR="00D76823" w:rsidRPr="00D76823" w:rsidRDefault="00D76823" w:rsidP="00D76823">
      <w:pPr>
        <w:shd w:val="clear" w:color="auto" w:fill="FFFFFF"/>
        <w:spacing w:before="120" w:after="120" w:line="234" w:lineRule="atLeast"/>
        <w:jc w:val="center"/>
        <w:rPr>
          <w:rFonts w:ascii="Arial" w:eastAsia="Times New Roman" w:hAnsi="Arial" w:cs="Arial"/>
          <w:color w:val="000000"/>
          <w:sz w:val="18"/>
          <w:szCs w:val="18"/>
        </w:rPr>
      </w:pPr>
      <w:r w:rsidRPr="00D76823">
        <w:rPr>
          <w:rFonts w:ascii="Arial" w:eastAsia="Times New Roman" w:hAnsi="Arial" w:cs="Arial"/>
          <w:b/>
          <w:bCs/>
          <w:color w:val="000000"/>
          <w:sz w:val="20"/>
          <w:szCs w:val="20"/>
          <w:lang w:val="vi-VN"/>
        </w:rPr>
        <w:t>CỘNG HÒA XÃ HỘI CHỦ NGHĨA VIỆT NAM</w:t>
      </w:r>
      <w:r w:rsidRPr="00D76823">
        <w:rPr>
          <w:rFonts w:ascii="Arial" w:eastAsia="Times New Roman" w:hAnsi="Arial" w:cs="Arial"/>
          <w:b/>
          <w:bCs/>
          <w:color w:val="000000"/>
          <w:sz w:val="20"/>
          <w:szCs w:val="20"/>
          <w:lang w:val="vi-VN"/>
        </w:rPr>
        <w:br/>
        <w:t>Độc lập - Tự do - Hạnh phúc</w:t>
      </w:r>
      <w:r w:rsidRPr="00D76823">
        <w:rPr>
          <w:rFonts w:ascii="Arial" w:eastAsia="Times New Roman" w:hAnsi="Arial" w:cs="Arial"/>
          <w:b/>
          <w:bCs/>
          <w:color w:val="000000"/>
          <w:sz w:val="20"/>
          <w:szCs w:val="20"/>
          <w:lang w:val="vi-VN"/>
        </w:rPr>
        <w:br/>
        <w:t>---------------</w:t>
      </w:r>
    </w:p>
    <w:p w:rsidR="00D76823" w:rsidRPr="00D76823" w:rsidRDefault="00D76823" w:rsidP="00D76823">
      <w:pPr>
        <w:shd w:val="clear" w:color="auto" w:fill="FFFFFF"/>
        <w:spacing w:after="0" w:line="234" w:lineRule="atLeast"/>
        <w:jc w:val="center"/>
        <w:rPr>
          <w:rFonts w:ascii="Arial" w:eastAsia="Times New Roman" w:hAnsi="Arial" w:cs="Arial"/>
          <w:color w:val="000000"/>
          <w:sz w:val="18"/>
          <w:szCs w:val="18"/>
        </w:rPr>
      </w:pPr>
      <w:bookmarkStart w:id="2" w:name="chuong_pl_10_name"/>
      <w:r w:rsidRPr="00D76823">
        <w:rPr>
          <w:rFonts w:ascii="Arial" w:eastAsia="Times New Roman" w:hAnsi="Arial" w:cs="Arial"/>
          <w:b/>
          <w:bCs/>
          <w:color w:val="000000"/>
          <w:sz w:val="20"/>
          <w:szCs w:val="20"/>
          <w:shd w:val="clear" w:color="auto" w:fill="FFFFFF"/>
          <w:lang w:val="vi-VN"/>
        </w:rPr>
        <w:t>GIẤY BIÊN NHẬN</w:t>
      </w:r>
      <w:bookmarkEnd w:id="2"/>
      <w:r w:rsidRPr="00D76823">
        <w:rPr>
          <w:rFonts w:ascii="Arial" w:eastAsia="Times New Roman" w:hAnsi="Arial" w:cs="Arial"/>
          <w:b/>
          <w:bCs/>
          <w:color w:val="000000"/>
          <w:sz w:val="20"/>
          <w:szCs w:val="20"/>
          <w:shd w:val="clear" w:color="auto" w:fill="FFFFFF"/>
          <w:lang w:val="vi-VN"/>
        </w:rPr>
        <w:t> </w:t>
      </w:r>
      <w:r w:rsidRPr="00D76823">
        <w:rPr>
          <w:rFonts w:ascii="Arial" w:eastAsia="Times New Roman" w:hAnsi="Arial" w:cs="Arial"/>
          <w:color w:val="000000"/>
          <w:sz w:val="20"/>
          <w:szCs w:val="20"/>
          <w:shd w:val="clear" w:color="auto" w:fill="FFFFFF"/>
          <w:lang w:val="vi-VN"/>
        </w:rPr>
        <w:t>(1)</w:t>
      </w:r>
    </w:p>
    <w:p w:rsidR="00D76823" w:rsidRPr="00D76823" w:rsidRDefault="00D76823" w:rsidP="00D76823">
      <w:pPr>
        <w:shd w:val="clear" w:color="auto" w:fill="FFFFFF"/>
        <w:spacing w:after="0" w:line="234" w:lineRule="atLeast"/>
        <w:jc w:val="center"/>
        <w:rPr>
          <w:rFonts w:ascii="Arial" w:eastAsia="Times New Roman" w:hAnsi="Arial" w:cs="Arial"/>
          <w:color w:val="000000"/>
          <w:sz w:val="18"/>
          <w:szCs w:val="18"/>
        </w:rPr>
      </w:pPr>
      <w:bookmarkStart w:id="3" w:name="chuong_pl_10_name_name"/>
      <w:r w:rsidRPr="00D76823">
        <w:rPr>
          <w:rFonts w:ascii="Arial" w:eastAsia="Times New Roman" w:hAnsi="Arial" w:cs="Arial"/>
          <w:b/>
          <w:bCs/>
          <w:color w:val="000000"/>
          <w:sz w:val="20"/>
          <w:szCs w:val="20"/>
          <w:shd w:val="clear" w:color="auto" w:fill="FFFFFF"/>
          <w:lang w:val="vi-VN"/>
        </w:rPr>
        <w:t>V/v nộp hồ sơ ứng cử đại biểu Hội đồng nhân dân (2)…………………………</w:t>
      </w:r>
      <w:bookmarkEnd w:id="3"/>
      <w:r w:rsidRPr="00D76823">
        <w:rPr>
          <w:rFonts w:ascii="Arial" w:eastAsia="Times New Roman" w:hAnsi="Arial" w:cs="Arial"/>
          <w:b/>
          <w:bCs/>
          <w:color w:val="000000"/>
          <w:sz w:val="20"/>
          <w:szCs w:val="20"/>
          <w:shd w:val="clear" w:color="auto" w:fill="FFFFFF"/>
          <w:lang w:val="vi-VN"/>
        </w:rPr>
        <w:br/>
      </w:r>
      <w:bookmarkStart w:id="4" w:name="chuong_pl_10_name_name_name"/>
      <w:r w:rsidRPr="00D76823">
        <w:rPr>
          <w:rFonts w:ascii="Arial" w:eastAsia="Times New Roman" w:hAnsi="Arial" w:cs="Arial"/>
          <w:b/>
          <w:bCs/>
          <w:color w:val="000000"/>
          <w:sz w:val="20"/>
          <w:szCs w:val="20"/>
          <w:shd w:val="clear" w:color="auto" w:fill="FFFFFF"/>
          <w:lang w:val="vi-VN"/>
        </w:rPr>
        <w:t>Nhiệm kỳ 2021-2026</w:t>
      </w:r>
      <w:bookmarkEnd w:id="4"/>
    </w:p>
    <w:p w:rsidR="00D76823" w:rsidRPr="00D76823" w:rsidRDefault="00D76823" w:rsidP="00D76823">
      <w:pPr>
        <w:shd w:val="clear" w:color="auto" w:fill="FFFFFF"/>
        <w:spacing w:before="120" w:after="120" w:line="234" w:lineRule="atLeast"/>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Vào hồi….. giờ…. ngày…. tháng…. năm 2021, </w:t>
      </w:r>
      <w:r w:rsidRPr="00D76823">
        <w:rPr>
          <w:rFonts w:ascii="Arial" w:eastAsia="Times New Roman" w:hAnsi="Arial" w:cs="Arial"/>
          <w:color w:val="000000"/>
          <w:sz w:val="20"/>
          <w:szCs w:val="20"/>
          <w:lang w:val="vi-VN"/>
        </w:rPr>
        <w:t>Ủy</w:t>
      </w:r>
      <w:r w:rsidRPr="00D76823">
        <w:rPr>
          <w:rFonts w:ascii="Arial" w:eastAsia="Times New Roman" w:hAnsi="Arial" w:cs="Arial"/>
          <w:color w:val="000000"/>
          <w:sz w:val="20"/>
          <w:szCs w:val="20"/>
          <w:shd w:val="clear" w:color="auto" w:fill="FFFFFF"/>
          <w:lang w:val="vi-VN"/>
        </w:rPr>
        <w:t> ban b</w:t>
      </w:r>
      <w:r w:rsidRPr="00D76823">
        <w:rPr>
          <w:rFonts w:ascii="Arial" w:eastAsia="Times New Roman" w:hAnsi="Arial" w:cs="Arial"/>
          <w:color w:val="000000"/>
          <w:sz w:val="20"/>
          <w:szCs w:val="20"/>
          <w:lang w:val="vi-VN"/>
        </w:rPr>
        <w:t>ầu</w:t>
      </w:r>
      <w:r w:rsidRPr="00D76823">
        <w:rPr>
          <w:rFonts w:ascii="Arial" w:eastAsia="Times New Roman" w:hAnsi="Arial" w:cs="Arial"/>
          <w:color w:val="000000"/>
          <w:sz w:val="20"/>
          <w:szCs w:val="20"/>
          <w:shd w:val="clear" w:color="auto" w:fill="FFFFFF"/>
          <w:lang w:val="vi-VN"/>
        </w:rPr>
        <w:t> c</w:t>
      </w:r>
      <w:r w:rsidRPr="00D76823">
        <w:rPr>
          <w:rFonts w:ascii="Arial" w:eastAsia="Times New Roman" w:hAnsi="Arial" w:cs="Arial"/>
          <w:color w:val="000000"/>
          <w:sz w:val="20"/>
          <w:szCs w:val="20"/>
          <w:lang w:val="vi-VN"/>
        </w:rPr>
        <w:t>ử </w:t>
      </w:r>
      <w:r w:rsidRPr="00D76823">
        <w:rPr>
          <w:rFonts w:ascii="Arial" w:eastAsia="Times New Roman" w:hAnsi="Arial" w:cs="Arial"/>
          <w:color w:val="000000"/>
          <w:sz w:val="20"/>
          <w:szCs w:val="20"/>
          <w:shd w:val="clear" w:color="auto" w:fill="FFFFFF"/>
          <w:lang w:val="vi-VN"/>
        </w:rPr>
        <w:t>(2)………………………………………………….. đã nhận Hồ sơ ứng cử đại biểu Hội đồng nhân dân (2)……………………….nhiệm kỳ 2021-2026 của ông/bà …...……………………...…</w:t>
      </w:r>
    </w:p>
    <w:p w:rsidR="00D76823" w:rsidRPr="00D76823" w:rsidRDefault="00D76823" w:rsidP="00D76823">
      <w:pPr>
        <w:shd w:val="clear" w:color="auto" w:fill="FFFFFF"/>
        <w:spacing w:before="120" w:after="120" w:line="234" w:lineRule="atLeast"/>
        <w:rPr>
          <w:rFonts w:ascii="Arial" w:eastAsia="Times New Roman" w:hAnsi="Arial" w:cs="Arial"/>
          <w:color w:val="000000"/>
          <w:sz w:val="18"/>
          <w:szCs w:val="18"/>
        </w:rPr>
      </w:pPr>
      <w:r w:rsidRPr="00D76823">
        <w:rPr>
          <w:rFonts w:ascii="Arial" w:eastAsia="Times New Roman" w:hAnsi="Arial" w:cs="Arial"/>
          <w:color w:val="000000"/>
          <w:sz w:val="20"/>
          <w:szCs w:val="20"/>
          <w:lang w:val="vi-VN"/>
        </w:rPr>
        <w:t>Địa chỉ:……………………………………………………………………........................</w:t>
      </w:r>
    </w:p>
    <w:p w:rsidR="00D76823" w:rsidRPr="00D76823" w:rsidRDefault="00D76823" w:rsidP="00D76823">
      <w:pPr>
        <w:shd w:val="clear" w:color="auto" w:fill="FFFFFF"/>
        <w:spacing w:before="120" w:after="120" w:line="234" w:lineRule="atLeast"/>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Số điện thoại liên hệ: ……………………………………………………..........................</w:t>
      </w:r>
    </w:p>
    <w:p w:rsidR="00D76823" w:rsidRPr="00D76823" w:rsidRDefault="00D76823" w:rsidP="00D76823">
      <w:pPr>
        <w:shd w:val="clear" w:color="auto" w:fill="FFFFFF"/>
        <w:spacing w:before="120" w:after="120" w:line="234" w:lineRule="atLeast"/>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Hồ sơ gồm có:</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67"/>
        <w:gridCol w:w="4479"/>
        <w:gridCol w:w="1334"/>
        <w:gridCol w:w="2860"/>
      </w:tblGrid>
      <w:tr w:rsidR="00D76823" w:rsidRPr="00D76823" w:rsidTr="00D76823">
        <w:trPr>
          <w:tblCellSpacing w:w="0" w:type="dxa"/>
        </w:trPr>
        <w:tc>
          <w:tcPr>
            <w:tcW w:w="350" w:type="pct"/>
            <w:tcBorders>
              <w:top w:val="single" w:sz="8" w:space="0" w:color="auto"/>
              <w:left w:val="single" w:sz="8" w:space="0" w:color="auto"/>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center"/>
              <w:rPr>
                <w:rFonts w:ascii="Arial" w:eastAsia="Times New Roman" w:hAnsi="Arial" w:cs="Arial"/>
                <w:color w:val="000000"/>
                <w:sz w:val="18"/>
                <w:szCs w:val="18"/>
              </w:rPr>
            </w:pPr>
            <w:r w:rsidRPr="00D76823">
              <w:rPr>
                <w:rFonts w:ascii="Arial" w:eastAsia="Times New Roman" w:hAnsi="Arial" w:cs="Arial"/>
                <w:b/>
                <w:bCs/>
                <w:color w:val="000000"/>
                <w:sz w:val="20"/>
                <w:szCs w:val="20"/>
                <w:shd w:val="clear" w:color="auto" w:fill="FFFFFF"/>
                <w:lang w:val="vi-VN"/>
              </w:rPr>
              <w:t>STT</w:t>
            </w:r>
          </w:p>
        </w:tc>
        <w:tc>
          <w:tcPr>
            <w:tcW w:w="2350" w:type="pct"/>
            <w:tcBorders>
              <w:top w:val="single" w:sz="8" w:space="0" w:color="auto"/>
              <w:left w:val="nil"/>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center"/>
              <w:rPr>
                <w:rFonts w:ascii="Arial" w:eastAsia="Times New Roman" w:hAnsi="Arial" w:cs="Arial"/>
                <w:color w:val="000000"/>
                <w:sz w:val="18"/>
                <w:szCs w:val="18"/>
              </w:rPr>
            </w:pPr>
            <w:r w:rsidRPr="00D76823">
              <w:rPr>
                <w:rFonts w:ascii="Arial" w:eastAsia="Times New Roman" w:hAnsi="Arial" w:cs="Arial"/>
                <w:b/>
                <w:bCs/>
                <w:color w:val="000000"/>
                <w:sz w:val="20"/>
                <w:szCs w:val="20"/>
                <w:shd w:val="clear" w:color="auto" w:fill="FFFFFF"/>
                <w:lang w:val="vi-VN"/>
              </w:rPr>
              <w:t>Tên tài liệu</w:t>
            </w:r>
          </w:p>
        </w:tc>
        <w:tc>
          <w:tcPr>
            <w:tcW w:w="700" w:type="pct"/>
            <w:tcBorders>
              <w:top w:val="single" w:sz="8" w:space="0" w:color="auto"/>
              <w:left w:val="nil"/>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center"/>
              <w:rPr>
                <w:rFonts w:ascii="Arial" w:eastAsia="Times New Roman" w:hAnsi="Arial" w:cs="Arial"/>
                <w:color w:val="000000"/>
                <w:sz w:val="18"/>
                <w:szCs w:val="18"/>
              </w:rPr>
            </w:pPr>
            <w:r w:rsidRPr="00D76823">
              <w:rPr>
                <w:rFonts w:ascii="Arial" w:eastAsia="Times New Roman" w:hAnsi="Arial" w:cs="Arial"/>
                <w:b/>
                <w:bCs/>
                <w:color w:val="000000"/>
                <w:sz w:val="20"/>
                <w:szCs w:val="20"/>
                <w:shd w:val="clear" w:color="auto" w:fill="FFFFFF"/>
                <w:lang w:val="vi-VN"/>
              </w:rPr>
              <w:t>Số lượng</w:t>
            </w:r>
          </w:p>
        </w:tc>
        <w:tc>
          <w:tcPr>
            <w:tcW w:w="1500" w:type="pct"/>
            <w:tcBorders>
              <w:top w:val="single" w:sz="8" w:space="0" w:color="auto"/>
              <w:left w:val="nil"/>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center"/>
              <w:rPr>
                <w:rFonts w:ascii="Arial" w:eastAsia="Times New Roman" w:hAnsi="Arial" w:cs="Arial"/>
                <w:color w:val="000000"/>
                <w:sz w:val="18"/>
                <w:szCs w:val="18"/>
              </w:rPr>
            </w:pPr>
            <w:r w:rsidRPr="00D76823">
              <w:rPr>
                <w:rFonts w:ascii="Arial" w:eastAsia="Times New Roman" w:hAnsi="Arial" w:cs="Arial"/>
                <w:b/>
                <w:bCs/>
                <w:color w:val="000000"/>
                <w:sz w:val="20"/>
                <w:szCs w:val="20"/>
                <w:shd w:val="clear" w:color="auto" w:fill="FFFFFF"/>
                <w:lang w:val="vi-VN"/>
              </w:rPr>
              <w:t>Ghi chú</w:t>
            </w:r>
          </w:p>
        </w:tc>
      </w:tr>
      <w:tr w:rsidR="00D76823" w:rsidRPr="00D76823" w:rsidTr="00D76823">
        <w:trPr>
          <w:tblCellSpacing w:w="0" w:type="dxa"/>
        </w:trPr>
        <w:tc>
          <w:tcPr>
            <w:tcW w:w="350" w:type="pct"/>
            <w:tcBorders>
              <w:top w:val="nil"/>
              <w:left w:val="single" w:sz="8" w:space="0" w:color="auto"/>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1.</w:t>
            </w:r>
          </w:p>
        </w:tc>
        <w:tc>
          <w:tcPr>
            <w:tcW w:w="2350" w:type="pct"/>
            <w:tcBorders>
              <w:top w:val="nil"/>
              <w:left w:val="nil"/>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Đơn ứng cử đại biểu Hội đồng nhân dân</w:t>
            </w:r>
          </w:p>
        </w:tc>
        <w:tc>
          <w:tcPr>
            <w:tcW w:w="700" w:type="pct"/>
            <w:tcBorders>
              <w:top w:val="nil"/>
              <w:left w:val="nil"/>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 </w:t>
            </w:r>
          </w:p>
        </w:tc>
        <w:tc>
          <w:tcPr>
            <w:tcW w:w="1500" w:type="pct"/>
            <w:tcBorders>
              <w:top w:val="nil"/>
              <w:left w:val="nil"/>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 </w:t>
            </w:r>
          </w:p>
        </w:tc>
      </w:tr>
      <w:tr w:rsidR="00D76823" w:rsidRPr="00D76823" w:rsidTr="00D76823">
        <w:trPr>
          <w:tblCellSpacing w:w="0" w:type="dxa"/>
        </w:trPr>
        <w:tc>
          <w:tcPr>
            <w:tcW w:w="350" w:type="pct"/>
            <w:tcBorders>
              <w:top w:val="nil"/>
              <w:left w:val="single" w:sz="8" w:space="0" w:color="auto"/>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2.</w:t>
            </w:r>
          </w:p>
        </w:tc>
        <w:tc>
          <w:tcPr>
            <w:tcW w:w="2350" w:type="pct"/>
            <w:tcBorders>
              <w:top w:val="nil"/>
              <w:left w:val="nil"/>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Sơ yếu lý lịch</w:t>
            </w:r>
          </w:p>
        </w:tc>
        <w:tc>
          <w:tcPr>
            <w:tcW w:w="700" w:type="pct"/>
            <w:tcBorders>
              <w:top w:val="nil"/>
              <w:left w:val="nil"/>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 </w:t>
            </w:r>
          </w:p>
        </w:tc>
        <w:tc>
          <w:tcPr>
            <w:tcW w:w="1500" w:type="pct"/>
            <w:tcBorders>
              <w:top w:val="nil"/>
              <w:left w:val="nil"/>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 </w:t>
            </w:r>
          </w:p>
        </w:tc>
      </w:tr>
      <w:tr w:rsidR="00D76823" w:rsidRPr="00D76823" w:rsidTr="00D76823">
        <w:trPr>
          <w:tblCellSpacing w:w="0" w:type="dxa"/>
        </w:trPr>
        <w:tc>
          <w:tcPr>
            <w:tcW w:w="350" w:type="pct"/>
            <w:tcBorders>
              <w:top w:val="nil"/>
              <w:left w:val="single" w:sz="8" w:space="0" w:color="auto"/>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3.</w:t>
            </w:r>
          </w:p>
        </w:tc>
        <w:tc>
          <w:tcPr>
            <w:tcW w:w="2350" w:type="pct"/>
            <w:tcBorders>
              <w:top w:val="nil"/>
              <w:left w:val="nil"/>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Tiểu sử tóm tắt</w:t>
            </w:r>
          </w:p>
        </w:tc>
        <w:tc>
          <w:tcPr>
            <w:tcW w:w="700" w:type="pct"/>
            <w:tcBorders>
              <w:top w:val="nil"/>
              <w:left w:val="nil"/>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 </w:t>
            </w:r>
          </w:p>
        </w:tc>
        <w:tc>
          <w:tcPr>
            <w:tcW w:w="1500" w:type="pct"/>
            <w:tcBorders>
              <w:top w:val="nil"/>
              <w:left w:val="nil"/>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 </w:t>
            </w:r>
          </w:p>
        </w:tc>
      </w:tr>
      <w:tr w:rsidR="00D76823" w:rsidRPr="00D76823" w:rsidTr="00D76823">
        <w:trPr>
          <w:tblCellSpacing w:w="0" w:type="dxa"/>
        </w:trPr>
        <w:tc>
          <w:tcPr>
            <w:tcW w:w="350" w:type="pct"/>
            <w:tcBorders>
              <w:top w:val="nil"/>
              <w:left w:val="single" w:sz="8" w:space="0" w:color="auto"/>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4.</w:t>
            </w:r>
          </w:p>
        </w:tc>
        <w:tc>
          <w:tcPr>
            <w:tcW w:w="2350" w:type="pct"/>
            <w:tcBorders>
              <w:top w:val="nil"/>
              <w:left w:val="nil"/>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Bản kê khai tài sản, thu nhập</w:t>
            </w:r>
          </w:p>
        </w:tc>
        <w:tc>
          <w:tcPr>
            <w:tcW w:w="700" w:type="pct"/>
            <w:tcBorders>
              <w:top w:val="nil"/>
              <w:left w:val="nil"/>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 </w:t>
            </w:r>
          </w:p>
        </w:tc>
        <w:tc>
          <w:tcPr>
            <w:tcW w:w="1500" w:type="pct"/>
            <w:tcBorders>
              <w:top w:val="nil"/>
              <w:left w:val="nil"/>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 </w:t>
            </w:r>
          </w:p>
        </w:tc>
      </w:tr>
      <w:tr w:rsidR="00D76823" w:rsidRPr="00D76823" w:rsidTr="00D76823">
        <w:trPr>
          <w:tblCellSpacing w:w="0" w:type="dxa"/>
        </w:trPr>
        <w:tc>
          <w:tcPr>
            <w:tcW w:w="350" w:type="pct"/>
            <w:tcBorders>
              <w:top w:val="nil"/>
              <w:left w:val="single" w:sz="8" w:space="0" w:color="auto"/>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5.</w:t>
            </w:r>
          </w:p>
        </w:tc>
        <w:tc>
          <w:tcPr>
            <w:tcW w:w="2350" w:type="pct"/>
            <w:tcBorders>
              <w:top w:val="nil"/>
              <w:left w:val="nil"/>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Ảnh 4cm x 6cm</w:t>
            </w:r>
          </w:p>
        </w:tc>
        <w:tc>
          <w:tcPr>
            <w:tcW w:w="700" w:type="pct"/>
            <w:tcBorders>
              <w:top w:val="nil"/>
              <w:left w:val="nil"/>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 </w:t>
            </w:r>
          </w:p>
        </w:tc>
        <w:tc>
          <w:tcPr>
            <w:tcW w:w="1500" w:type="pct"/>
            <w:tcBorders>
              <w:top w:val="nil"/>
              <w:left w:val="nil"/>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 </w:t>
            </w:r>
          </w:p>
        </w:tc>
      </w:tr>
      <w:tr w:rsidR="00D76823" w:rsidRPr="00D76823" w:rsidTr="00D76823">
        <w:trPr>
          <w:tblCellSpacing w:w="0" w:type="dxa"/>
        </w:trPr>
        <w:tc>
          <w:tcPr>
            <w:tcW w:w="350" w:type="pct"/>
            <w:tcBorders>
              <w:top w:val="nil"/>
              <w:left w:val="single" w:sz="8" w:space="0" w:color="auto"/>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 </w:t>
            </w:r>
          </w:p>
        </w:tc>
        <w:tc>
          <w:tcPr>
            <w:tcW w:w="2350" w:type="pct"/>
            <w:tcBorders>
              <w:top w:val="nil"/>
              <w:left w:val="nil"/>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 </w:t>
            </w:r>
          </w:p>
        </w:tc>
        <w:tc>
          <w:tcPr>
            <w:tcW w:w="700" w:type="pct"/>
            <w:tcBorders>
              <w:top w:val="nil"/>
              <w:left w:val="nil"/>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 </w:t>
            </w:r>
          </w:p>
        </w:tc>
        <w:tc>
          <w:tcPr>
            <w:tcW w:w="1500" w:type="pct"/>
            <w:tcBorders>
              <w:top w:val="nil"/>
              <w:left w:val="nil"/>
              <w:bottom w:val="single" w:sz="8" w:space="0" w:color="auto"/>
              <w:right w:val="single" w:sz="8" w:space="0" w:color="auto"/>
            </w:tcBorders>
            <w:shd w:val="clear" w:color="auto" w:fill="FFFFFF"/>
            <w:hideMark/>
          </w:tcPr>
          <w:p w:rsidR="00D76823" w:rsidRPr="00D76823" w:rsidRDefault="00D76823" w:rsidP="00D76823">
            <w:pPr>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 </w:t>
            </w:r>
          </w:p>
        </w:tc>
      </w:tr>
    </w:tbl>
    <w:p w:rsidR="00D76823" w:rsidRPr="00D76823" w:rsidRDefault="00D76823" w:rsidP="00D76823">
      <w:pPr>
        <w:shd w:val="clear" w:color="auto" w:fill="FFFFFF"/>
        <w:spacing w:before="120" w:after="120" w:line="234" w:lineRule="atLeast"/>
        <w:jc w:val="both"/>
        <w:rPr>
          <w:rFonts w:ascii="Arial" w:eastAsia="Times New Roman" w:hAnsi="Arial" w:cs="Arial"/>
          <w:color w:val="000000"/>
          <w:sz w:val="18"/>
          <w:szCs w:val="18"/>
        </w:rPr>
      </w:pPr>
      <w:r w:rsidRPr="00D76823">
        <w:rPr>
          <w:rFonts w:ascii="Arial" w:eastAsia="Times New Roman" w:hAnsi="Arial" w:cs="Arial"/>
          <w:color w:val="000000"/>
          <w:sz w:val="20"/>
          <w:szCs w:val="20"/>
          <w:shd w:val="clear" w:color="auto" w:fill="FFFFFF"/>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D76823" w:rsidRPr="00D76823" w:rsidTr="00D76823">
        <w:trPr>
          <w:tblCellSpacing w:w="0" w:type="dxa"/>
        </w:trPr>
        <w:tc>
          <w:tcPr>
            <w:tcW w:w="2500" w:type="pct"/>
            <w:shd w:val="clear" w:color="auto" w:fill="FFFFFF"/>
            <w:hideMark/>
          </w:tcPr>
          <w:p w:rsidR="00D76823" w:rsidRPr="00D76823" w:rsidRDefault="00D76823" w:rsidP="00D76823">
            <w:pPr>
              <w:spacing w:before="120" w:after="120" w:line="234" w:lineRule="atLeast"/>
              <w:jc w:val="center"/>
              <w:rPr>
                <w:rFonts w:ascii="Arial" w:eastAsia="Times New Roman" w:hAnsi="Arial" w:cs="Arial"/>
                <w:color w:val="000000"/>
                <w:sz w:val="18"/>
                <w:szCs w:val="18"/>
              </w:rPr>
            </w:pPr>
            <w:r w:rsidRPr="00D76823">
              <w:rPr>
                <w:rFonts w:ascii="Arial" w:eastAsia="Times New Roman" w:hAnsi="Arial" w:cs="Arial"/>
                <w:b/>
                <w:bCs/>
                <w:color w:val="000000"/>
                <w:sz w:val="20"/>
                <w:szCs w:val="20"/>
                <w:shd w:val="clear" w:color="auto" w:fill="FFFFFF"/>
                <w:lang w:val="vi-VN"/>
              </w:rPr>
              <w:t>NGƯỜI NỘP HỒ SƠ</w:t>
            </w:r>
            <w:r w:rsidRPr="00D76823">
              <w:rPr>
                <w:rFonts w:ascii="Arial" w:eastAsia="Times New Roman" w:hAnsi="Arial" w:cs="Arial"/>
                <w:b/>
                <w:bCs/>
                <w:color w:val="000000"/>
                <w:sz w:val="20"/>
                <w:szCs w:val="20"/>
                <w:shd w:val="clear" w:color="auto" w:fill="FFFFFF"/>
                <w:lang w:val="vi-VN"/>
              </w:rPr>
              <w:br/>
            </w:r>
            <w:r w:rsidRPr="00D76823">
              <w:rPr>
                <w:rFonts w:ascii="Arial" w:eastAsia="Times New Roman" w:hAnsi="Arial" w:cs="Arial"/>
                <w:i/>
                <w:iCs/>
                <w:color w:val="000000"/>
                <w:sz w:val="20"/>
                <w:szCs w:val="20"/>
                <w:shd w:val="clear" w:color="auto" w:fill="FFFFFF"/>
                <w:lang w:val="vi-VN"/>
              </w:rPr>
              <w:t>(Ký, ghi rõ họ tên)</w:t>
            </w:r>
          </w:p>
        </w:tc>
        <w:tc>
          <w:tcPr>
            <w:tcW w:w="2500" w:type="pct"/>
            <w:shd w:val="clear" w:color="auto" w:fill="FFFFFF"/>
            <w:hideMark/>
          </w:tcPr>
          <w:p w:rsidR="00D76823" w:rsidRPr="00D76823" w:rsidRDefault="00D76823" w:rsidP="00D76823">
            <w:pPr>
              <w:spacing w:before="120" w:after="120" w:line="234" w:lineRule="atLeast"/>
              <w:jc w:val="center"/>
              <w:rPr>
                <w:rFonts w:ascii="Arial" w:eastAsia="Times New Roman" w:hAnsi="Arial" w:cs="Arial"/>
                <w:color w:val="000000"/>
                <w:sz w:val="18"/>
                <w:szCs w:val="18"/>
              </w:rPr>
            </w:pPr>
            <w:r w:rsidRPr="00D76823">
              <w:rPr>
                <w:rFonts w:ascii="Arial" w:eastAsia="Times New Roman" w:hAnsi="Arial" w:cs="Arial"/>
                <w:b/>
                <w:bCs/>
                <w:color w:val="000000"/>
                <w:sz w:val="20"/>
                <w:szCs w:val="20"/>
                <w:shd w:val="clear" w:color="auto" w:fill="FFFFFF"/>
                <w:lang w:val="vi-VN"/>
              </w:rPr>
              <w:t>NGƯỜI NHẬN HỒ SƠ</w:t>
            </w:r>
            <w:r w:rsidRPr="00D76823">
              <w:rPr>
                <w:rFonts w:ascii="Arial" w:eastAsia="Times New Roman" w:hAnsi="Arial" w:cs="Arial"/>
                <w:b/>
                <w:bCs/>
                <w:color w:val="000000"/>
                <w:sz w:val="20"/>
                <w:szCs w:val="20"/>
                <w:shd w:val="clear" w:color="auto" w:fill="FFFFFF"/>
                <w:lang w:val="vi-VN"/>
              </w:rPr>
              <w:br/>
            </w:r>
            <w:r w:rsidRPr="00D76823">
              <w:rPr>
                <w:rFonts w:ascii="Arial" w:eastAsia="Times New Roman" w:hAnsi="Arial" w:cs="Arial"/>
                <w:i/>
                <w:iCs/>
                <w:color w:val="000000"/>
                <w:sz w:val="20"/>
                <w:szCs w:val="20"/>
                <w:shd w:val="clear" w:color="auto" w:fill="FFFFFF"/>
                <w:lang w:val="vi-VN"/>
              </w:rPr>
              <w:t>(Ký, ghi rõ họ tên)</w:t>
            </w:r>
          </w:p>
        </w:tc>
      </w:tr>
    </w:tbl>
    <w:p w:rsidR="00D76823" w:rsidRPr="00D76823" w:rsidRDefault="00D76823" w:rsidP="00D76823">
      <w:pPr>
        <w:shd w:val="clear" w:color="auto" w:fill="FFFFFF"/>
        <w:spacing w:before="120" w:after="120" w:line="234" w:lineRule="atLeast"/>
        <w:rPr>
          <w:rFonts w:ascii="Arial" w:eastAsia="Times New Roman" w:hAnsi="Arial" w:cs="Arial"/>
          <w:color w:val="000000"/>
          <w:sz w:val="18"/>
          <w:szCs w:val="18"/>
        </w:rPr>
      </w:pPr>
      <w:r w:rsidRPr="00D76823">
        <w:rPr>
          <w:rFonts w:ascii="Arial" w:eastAsia="Times New Roman" w:hAnsi="Arial" w:cs="Arial"/>
          <w:b/>
          <w:bCs/>
          <w:i/>
          <w:iCs/>
          <w:color w:val="000000"/>
          <w:sz w:val="20"/>
          <w:szCs w:val="20"/>
          <w:shd w:val="clear" w:color="auto" w:fill="FFFFFF"/>
          <w:lang w:val="vi-VN"/>
        </w:rPr>
        <w:t>Ghi chú:</w:t>
      </w:r>
    </w:p>
    <w:p w:rsidR="00D76823" w:rsidRPr="00D76823" w:rsidRDefault="00D76823" w:rsidP="00D76823">
      <w:pPr>
        <w:shd w:val="clear" w:color="auto" w:fill="FFFFFF"/>
        <w:spacing w:before="120" w:after="120" w:line="234" w:lineRule="atLeast"/>
        <w:rPr>
          <w:rFonts w:ascii="Arial" w:eastAsia="Times New Roman" w:hAnsi="Arial" w:cs="Arial"/>
          <w:color w:val="000000"/>
          <w:sz w:val="18"/>
          <w:szCs w:val="18"/>
        </w:rPr>
      </w:pPr>
      <w:r w:rsidRPr="00D76823">
        <w:rPr>
          <w:rFonts w:ascii="Arial" w:eastAsia="Times New Roman" w:hAnsi="Arial" w:cs="Arial"/>
          <w:color w:val="000000"/>
          <w:sz w:val="20"/>
          <w:szCs w:val="20"/>
          <w:lang w:val="vi-VN"/>
        </w:rPr>
        <w:t>(1) Người nhận hồ sơ ứng cử có trách nhiệm tiếp nhận, kiểm tra kỹ hồ sơ; nếu các tài liệu trong hồ sơ đã đầy đủ, ghi đủ thông tin theo đúng yêu cầu trong mẫu và hướng dẫn của Hội đồng bầu cử quốc gia thì điền thông tin vào Sổ tiếp nhận và Giấy biên nhận; ký và giao Giấy biên nhận này cho người nộp hồ sơ ứng cử.</w:t>
      </w:r>
    </w:p>
    <w:p w:rsidR="00D76823" w:rsidRPr="00D76823" w:rsidRDefault="00D76823" w:rsidP="00D76823">
      <w:pPr>
        <w:shd w:val="clear" w:color="auto" w:fill="FFFFFF"/>
        <w:spacing w:before="120" w:after="120" w:line="234" w:lineRule="atLeast"/>
        <w:rPr>
          <w:rFonts w:ascii="Arial" w:eastAsia="Times New Roman" w:hAnsi="Arial" w:cs="Arial"/>
          <w:color w:val="000000"/>
          <w:sz w:val="18"/>
          <w:szCs w:val="18"/>
        </w:rPr>
      </w:pPr>
      <w:r w:rsidRPr="00D76823">
        <w:rPr>
          <w:rFonts w:ascii="Arial" w:eastAsia="Times New Roman" w:hAnsi="Arial" w:cs="Arial"/>
          <w:color w:val="000000"/>
          <w:sz w:val="20"/>
          <w:szCs w:val="20"/>
          <w:lang w:val="vi-VN"/>
        </w:rPr>
        <w:t>(2) Ghi tên đơn vị hành chính nơi người nộp hồ sơ đăng ký ứng cử đại biểu Hội đồng nhân dân.</w:t>
      </w:r>
    </w:p>
    <w:p w:rsidR="00EF3901" w:rsidRPr="00D76823" w:rsidRDefault="00D76823" w:rsidP="00D76823"/>
    <w:sectPr w:rsidR="00EF3901" w:rsidRPr="00D768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CA5"/>
    <w:rsid w:val="003927A7"/>
    <w:rsid w:val="004D3CA5"/>
    <w:rsid w:val="00721490"/>
    <w:rsid w:val="0074275F"/>
    <w:rsid w:val="009E2CEF"/>
    <w:rsid w:val="00D76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F53243-58B5-488C-85B2-D11CFABF5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C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275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343846">
      <w:bodyDiv w:val="1"/>
      <w:marLeft w:val="0"/>
      <w:marRight w:val="0"/>
      <w:marTop w:val="0"/>
      <w:marBottom w:val="0"/>
      <w:divBdr>
        <w:top w:val="none" w:sz="0" w:space="0" w:color="auto"/>
        <w:left w:val="none" w:sz="0" w:space="0" w:color="auto"/>
        <w:bottom w:val="none" w:sz="0" w:space="0" w:color="auto"/>
        <w:right w:val="none" w:sz="0" w:space="0" w:color="auto"/>
      </w:divBdr>
    </w:div>
    <w:div w:id="152856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2</cp:revision>
  <dcterms:created xsi:type="dcterms:W3CDTF">2021-03-01T09:40:00Z</dcterms:created>
  <dcterms:modified xsi:type="dcterms:W3CDTF">2021-03-01T09:40:00Z</dcterms:modified>
</cp:coreProperties>
</file>