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5A5" w:rsidRPr="009655A5" w:rsidRDefault="009655A5" w:rsidP="009655A5">
      <w:pPr>
        <w:shd w:val="clear" w:color="auto" w:fill="FFFFFF"/>
        <w:spacing w:after="0" w:line="234" w:lineRule="atLeast"/>
        <w:jc w:val="right"/>
        <w:rPr>
          <w:rFonts w:ascii="Times New Roman" w:eastAsia="Times New Roman" w:hAnsi="Times New Roman" w:cs="Times New Roman"/>
          <w:color w:val="000000"/>
          <w:sz w:val="24"/>
          <w:szCs w:val="24"/>
          <w:lang w:eastAsia="vi-VN"/>
        </w:rPr>
      </w:pPr>
      <w:bookmarkStart w:id="0" w:name="chuong_pl_16"/>
      <w:r w:rsidRPr="009655A5">
        <w:rPr>
          <w:rFonts w:ascii="Times New Roman" w:eastAsia="Times New Roman" w:hAnsi="Times New Roman" w:cs="Times New Roman"/>
          <w:b/>
          <w:bCs/>
          <w:color w:val="000000"/>
          <w:sz w:val="24"/>
          <w:szCs w:val="24"/>
          <w:lang w:eastAsia="vi-VN"/>
        </w:rPr>
        <w:t>Mẫu số 16</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9655A5" w:rsidRPr="009655A5" w:rsidTr="009655A5">
        <w:trPr>
          <w:tblCellSpacing w:w="0" w:type="dxa"/>
        </w:trPr>
        <w:tc>
          <w:tcPr>
            <w:tcW w:w="1850" w:type="pct"/>
            <w:shd w:val="clear" w:color="auto" w:fill="FFFFFF"/>
            <w:tcMar>
              <w:top w:w="0" w:type="dxa"/>
              <w:left w:w="108" w:type="dxa"/>
              <w:bottom w:w="0" w:type="dxa"/>
              <w:right w:w="108" w:type="dxa"/>
            </w:tcMar>
            <w:hideMark/>
          </w:tcPr>
          <w:p w:rsidR="009655A5" w:rsidRPr="009655A5" w:rsidRDefault="009655A5" w:rsidP="009655A5">
            <w:pPr>
              <w:spacing w:before="120" w:after="120" w:line="234" w:lineRule="atLeast"/>
              <w:jc w:val="center"/>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b/>
                <w:bCs/>
                <w:color w:val="000000"/>
                <w:sz w:val="24"/>
                <w:szCs w:val="24"/>
                <w:lang w:eastAsia="vi-VN"/>
              </w:rPr>
              <w:t>NGÂN HÀNG NHÀ NƯỚC</w:t>
            </w:r>
            <w:r w:rsidRPr="009655A5">
              <w:rPr>
                <w:rFonts w:ascii="Times New Roman" w:eastAsia="Times New Roman" w:hAnsi="Times New Roman" w:cs="Times New Roman"/>
                <w:b/>
                <w:bCs/>
                <w:color w:val="000000"/>
                <w:sz w:val="24"/>
                <w:szCs w:val="24"/>
                <w:lang w:eastAsia="vi-VN"/>
              </w:rPr>
              <w:br/>
              <w:t>VIỆT NAM</w:t>
            </w:r>
            <w:r w:rsidRPr="009655A5">
              <w:rPr>
                <w:rFonts w:ascii="Times New Roman" w:eastAsia="Times New Roman" w:hAnsi="Times New Roman" w:cs="Times New Roman"/>
                <w:b/>
                <w:bCs/>
                <w:color w:val="000000"/>
                <w:sz w:val="24"/>
                <w:szCs w:val="24"/>
                <w:lang w:eastAsia="vi-VN"/>
              </w:rPr>
              <w:br/>
              <w:t>-------</w:t>
            </w:r>
          </w:p>
        </w:tc>
        <w:tc>
          <w:tcPr>
            <w:tcW w:w="3100" w:type="pct"/>
            <w:shd w:val="clear" w:color="auto" w:fill="FFFFFF"/>
            <w:tcMar>
              <w:top w:w="0" w:type="dxa"/>
              <w:left w:w="108" w:type="dxa"/>
              <w:bottom w:w="0" w:type="dxa"/>
              <w:right w:w="108" w:type="dxa"/>
            </w:tcMar>
            <w:hideMark/>
          </w:tcPr>
          <w:p w:rsidR="009655A5" w:rsidRPr="009655A5" w:rsidRDefault="009655A5" w:rsidP="009655A5">
            <w:pPr>
              <w:spacing w:before="120" w:after="120" w:line="234" w:lineRule="atLeast"/>
              <w:jc w:val="center"/>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b/>
                <w:bCs/>
                <w:color w:val="000000"/>
                <w:sz w:val="24"/>
                <w:szCs w:val="24"/>
                <w:lang w:eastAsia="vi-VN"/>
              </w:rPr>
              <w:t>CỘNG HÒA XÃ HỘI CHỦ NGHĨA VIỆT NAM</w:t>
            </w:r>
            <w:r w:rsidRPr="009655A5">
              <w:rPr>
                <w:rFonts w:ascii="Times New Roman" w:eastAsia="Times New Roman" w:hAnsi="Times New Roman" w:cs="Times New Roman"/>
                <w:b/>
                <w:bCs/>
                <w:color w:val="000000"/>
                <w:sz w:val="24"/>
                <w:szCs w:val="24"/>
                <w:lang w:eastAsia="vi-VN"/>
              </w:rPr>
              <w:br/>
              <w:t>Độc lập - Tự do - Hạnh phúc</w:t>
            </w:r>
            <w:r w:rsidRPr="009655A5">
              <w:rPr>
                <w:rFonts w:ascii="Times New Roman" w:eastAsia="Times New Roman" w:hAnsi="Times New Roman" w:cs="Times New Roman"/>
                <w:b/>
                <w:bCs/>
                <w:color w:val="000000"/>
                <w:sz w:val="24"/>
                <w:szCs w:val="24"/>
                <w:lang w:eastAsia="vi-VN"/>
              </w:rPr>
              <w:br/>
              <w:t>---------------</w:t>
            </w:r>
          </w:p>
        </w:tc>
      </w:tr>
      <w:tr w:rsidR="009655A5" w:rsidRPr="009655A5" w:rsidTr="009655A5">
        <w:trPr>
          <w:tblCellSpacing w:w="0" w:type="dxa"/>
        </w:trPr>
        <w:tc>
          <w:tcPr>
            <w:tcW w:w="1850" w:type="pct"/>
            <w:shd w:val="clear" w:color="auto" w:fill="FFFFFF"/>
            <w:tcMar>
              <w:top w:w="0" w:type="dxa"/>
              <w:left w:w="108" w:type="dxa"/>
              <w:bottom w:w="0" w:type="dxa"/>
              <w:right w:w="108" w:type="dxa"/>
            </w:tcMar>
            <w:hideMark/>
          </w:tcPr>
          <w:p w:rsidR="009655A5" w:rsidRPr="009655A5" w:rsidRDefault="009655A5" w:rsidP="009655A5">
            <w:pPr>
              <w:spacing w:before="120" w:after="120" w:line="234" w:lineRule="atLeast"/>
              <w:jc w:val="center"/>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color w:val="000000"/>
                <w:sz w:val="24"/>
                <w:szCs w:val="24"/>
                <w:lang w:eastAsia="vi-VN"/>
              </w:rPr>
              <w:t>Số: .../QĐ-NHNN</w:t>
            </w:r>
          </w:p>
        </w:tc>
        <w:tc>
          <w:tcPr>
            <w:tcW w:w="3100" w:type="pct"/>
            <w:shd w:val="clear" w:color="auto" w:fill="FFFFFF"/>
            <w:tcMar>
              <w:top w:w="0" w:type="dxa"/>
              <w:left w:w="108" w:type="dxa"/>
              <w:bottom w:w="0" w:type="dxa"/>
              <w:right w:w="108" w:type="dxa"/>
            </w:tcMar>
            <w:hideMark/>
          </w:tcPr>
          <w:p w:rsidR="009655A5" w:rsidRPr="009655A5" w:rsidRDefault="009655A5" w:rsidP="009655A5">
            <w:pPr>
              <w:spacing w:before="120" w:after="120" w:line="234" w:lineRule="atLeast"/>
              <w:jc w:val="righ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i/>
                <w:iCs/>
                <w:color w:val="000000"/>
                <w:sz w:val="24"/>
                <w:szCs w:val="24"/>
                <w:lang w:eastAsia="vi-VN"/>
              </w:rPr>
              <w:t>……., ngày … tháng … năm ……</w:t>
            </w:r>
          </w:p>
        </w:tc>
      </w:tr>
    </w:tbl>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color w:val="000000"/>
          <w:sz w:val="24"/>
          <w:szCs w:val="24"/>
          <w:lang w:eastAsia="vi-VN"/>
        </w:rPr>
        <w:t> </w:t>
      </w:r>
      <w:bookmarkStart w:id="1" w:name="_GoBack"/>
      <w:bookmarkEnd w:id="1"/>
    </w:p>
    <w:p w:rsidR="009655A5" w:rsidRPr="009655A5" w:rsidRDefault="009655A5" w:rsidP="009655A5">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2" w:name="chuong_pl_16_name"/>
      <w:r w:rsidRPr="009655A5">
        <w:rPr>
          <w:rFonts w:ascii="Times New Roman" w:eastAsia="Times New Roman" w:hAnsi="Times New Roman" w:cs="Times New Roman"/>
          <w:b/>
          <w:bCs/>
          <w:color w:val="000000"/>
          <w:sz w:val="24"/>
          <w:szCs w:val="24"/>
          <w:lang w:eastAsia="vi-VN"/>
        </w:rPr>
        <w:t>QUYẾT ĐỊNH</w:t>
      </w:r>
      <w:bookmarkEnd w:id="2"/>
    </w:p>
    <w:p w:rsidR="009655A5" w:rsidRPr="009655A5" w:rsidRDefault="009655A5" w:rsidP="009655A5">
      <w:pPr>
        <w:shd w:val="clear" w:color="auto" w:fill="FFFFFF"/>
        <w:spacing w:after="0" w:line="234" w:lineRule="atLeast"/>
        <w:jc w:val="center"/>
        <w:rPr>
          <w:rFonts w:ascii="Times New Roman" w:eastAsia="Times New Roman" w:hAnsi="Times New Roman" w:cs="Times New Roman"/>
          <w:color w:val="000000"/>
          <w:sz w:val="24"/>
          <w:szCs w:val="24"/>
          <w:lang w:eastAsia="vi-VN"/>
        </w:rPr>
      </w:pPr>
      <w:bookmarkStart w:id="3" w:name="chuong_pl_16_name_name"/>
      <w:r w:rsidRPr="009655A5">
        <w:rPr>
          <w:rFonts w:ascii="Times New Roman" w:eastAsia="Times New Roman" w:hAnsi="Times New Roman" w:cs="Times New Roman"/>
          <w:b/>
          <w:bCs/>
          <w:color w:val="000000"/>
          <w:sz w:val="24"/>
          <w:szCs w:val="24"/>
          <w:lang w:eastAsia="vi-VN"/>
        </w:rPr>
        <w:t>Về việc thu hồi Giấy phép hoạt động cung ứng dịch vụ trung gian thanh toán của...(1)...</w:t>
      </w:r>
      <w:bookmarkEnd w:id="3"/>
    </w:p>
    <w:p w:rsidR="009655A5" w:rsidRPr="009655A5" w:rsidRDefault="009655A5" w:rsidP="009655A5">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b/>
          <w:bCs/>
          <w:color w:val="000000"/>
          <w:sz w:val="24"/>
          <w:szCs w:val="24"/>
          <w:lang w:eastAsia="vi-VN"/>
        </w:rPr>
        <w:t>THỐNG ĐỐC NGÂN HÀNG NHÀ NƯỚC VIỆT NAM</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i/>
          <w:iCs/>
          <w:color w:val="000000"/>
          <w:sz w:val="24"/>
          <w:szCs w:val="24"/>
          <w:lang w:eastAsia="vi-VN"/>
        </w:rPr>
        <w:t>Căn cứ Luật Ngân hàng Nhà nước Việt Nam ngày 16 tháng 6 năm 2010;</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i/>
          <w:iCs/>
          <w:color w:val="000000"/>
          <w:sz w:val="24"/>
          <w:szCs w:val="24"/>
          <w:lang w:eastAsia="vi-VN"/>
        </w:rPr>
        <w:t>Căn cứ Nghị định số .../.../NĐ-CP ngày... tháng... năm... của Chính phủ quy định về thanh toán không dùng tiền mặt và các văn bản sửa đổi, bổ sung (nếu có);</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i/>
          <w:iCs/>
          <w:color w:val="000000"/>
          <w:sz w:val="24"/>
          <w:szCs w:val="24"/>
          <w:lang w:eastAsia="vi-VN"/>
        </w:rPr>
        <w:t>Căn cứ Thông tư số .../.../TT-NHNN ngày... tháng... năm... của Thống đốc Ngân hàng Nhà nước Việt Nam quy định về hoạt động cung ứng dịch vụ trung gian thanh toán và các văn bản sửa đổi, bổ sung (nếu có);</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i/>
          <w:iCs/>
          <w:color w:val="000000"/>
          <w:sz w:val="24"/>
          <w:szCs w:val="24"/>
          <w:lang w:eastAsia="vi-VN"/>
        </w:rPr>
        <w:t>Xét đề nghị của ...(1)... (trường hợp tổ chức có Đơn đề nghị thu hồi Giấy phép do bị giải thể hoặc phá sản hoặc ngừng cung ứng hoạt động cung ứng dịch vụ trung gian thanh toán)/đề nghị của cơ quan nhà nước có thẩm quyền (trường hợp có bản án, quyết định thi hành án, quyết định xử phạt vi phạm hành chính có nội dung yêu cầu thu hồi Giấy phép);</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i/>
          <w:iCs/>
          <w:color w:val="000000"/>
          <w:sz w:val="24"/>
          <w:szCs w:val="24"/>
          <w:lang w:eastAsia="vi-VN"/>
        </w:rPr>
        <w:t>Theo đề nghị của Vụ trưởng Vụ Thanh toán.</w:t>
      </w:r>
    </w:p>
    <w:p w:rsidR="009655A5" w:rsidRPr="009655A5" w:rsidRDefault="009655A5" w:rsidP="009655A5">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b/>
          <w:bCs/>
          <w:color w:val="000000"/>
          <w:sz w:val="24"/>
          <w:szCs w:val="24"/>
          <w:lang w:eastAsia="vi-VN"/>
        </w:rPr>
        <w:t>QUYẾT ĐỊNH:</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b/>
          <w:bCs/>
          <w:color w:val="000000"/>
          <w:sz w:val="24"/>
          <w:szCs w:val="24"/>
          <w:lang w:eastAsia="vi-VN"/>
        </w:rPr>
        <w:t>Điều 1. </w:t>
      </w:r>
      <w:r w:rsidRPr="009655A5">
        <w:rPr>
          <w:rFonts w:ascii="Times New Roman" w:eastAsia="Times New Roman" w:hAnsi="Times New Roman" w:cs="Times New Roman"/>
          <w:color w:val="000000"/>
          <w:sz w:val="24"/>
          <w:szCs w:val="24"/>
          <w:lang w:eastAsia="vi-VN"/>
        </w:rPr>
        <w:t>Thu hồi Giấy phép hoạt động cung ứng dịch vụ trung gian thanh toán số... ngày... tháng... năm... của Thống đốc Ngân hàng Nhà nước Việt Nam cấp cho:</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color w:val="000000"/>
          <w:sz w:val="24"/>
          <w:szCs w:val="24"/>
          <w:lang w:eastAsia="vi-VN"/>
        </w:rPr>
        <w:t>1. Tên tổ chức:</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color w:val="000000"/>
          <w:sz w:val="24"/>
          <w:szCs w:val="24"/>
          <w:lang w:eastAsia="vi-VN"/>
        </w:rPr>
        <w:t>- Tên đầy đủ bằng tiếng Việt:</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color w:val="000000"/>
          <w:sz w:val="24"/>
          <w:szCs w:val="24"/>
          <w:lang w:eastAsia="vi-VN"/>
        </w:rPr>
        <w:t>- Tên đầy đủ bằng tiếng Anh:</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color w:val="000000"/>
          <w:sz w:val="24"/>
          <w:szCs w:val="24"/>
          <w:lang w:eastAsia="vi-VN"/>
        </w:rPr>
        <w:t>- Tên viết tắt:</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color w:val="000000"/>
          <w:sz w:val="24"/>
          <w:szCs w:val="24"/>
          <w:lang w:eastAsia="vi-VN"/>
        </w:rPr>
        <w:t>- Tên giao dịch:</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color w:val="000000"/>
          <w:sz w:val="24"/>
          <w:szCs w:val="24"/>
          <w:lang w:eastAsia="vi-VN"/>
        </w:rPr>
        <w:t>2. Mã số doanh nghiệp:</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color w:val="000000"/>
          <w:sz w:val="24"/>
          <w:szCs w:val="24"/>
          <w:lang w:eastAsia="vi-VN"/>
        </w:rPr>
        <w:t>3. Địa điểm đặt trụ sở chính:</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color w:val="000000"/>
          <w:sz w:val="24"/>
          <w:szCs w:val="24"/>
          <w:lang w:eastAsia="vi-VN"/>
        </w:rPr>
        <w:t>4. Lý do thu hồi:</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b/>
          <w:bCs/>
          <w:color w:val="000000"/>
          <w:sz w:val="24"/>
          <w:szCs w:val="24"/>
          <w:lang w:eastAsia="vi-VN"/>
        </w:rPr>
        <w:t>Điều 2. </w:t>
      </w:r>
      <w:r w:rsidRPr="009655A5">
        <w:rPr>
          <w:rFonts w:ascii="Times New Roman" w:eastAsia="Times New Roman" w:hAnsi="Times New Roman" w:cs="Times New Roman"/>
          <w:color w:val="000000"/>
          <w:sz w:val="24"/>
          <w:szCs w:val="24"/>
          <w:lang w:eastAsia="vi-VN"/>
        </w:rPr>
        <w:t>Ngay khi nhận được Quyết định này, ...(1)... phải lập tức ngừng cung ứng các dịch vụ trung gian thanh toán. Trong thời hạn 30 ngày kể từ ngày Quyết định này có hiệu lực, …(1)… phải gửi thông báo bằng văn bản tới các tổ chức và cá nhân liên quan để thanh lý hợp đồng và hoàn tất các nghĩa vụ, trách nhiệm giữa các bên.</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b/>
          <w:bCs/>
          <w:color w:val="000000"/>
          <w:sz w:val="24"/>
          <w:szCs w:val="24"/>
          <w:lang w:eastAsia="vi-VN"/>
        </w:rPr>
        <w:t>Điều 3. </w:t>
      </w:r>
      <w:r w:rsidRPr="009655A5">
        <w:rPr>
          <w:rFonts w:ascii="Times New Roman" w:eastAsia="Times New Roman" w:hAnsi="Times New Roman" w:cs="Times New Roman"/>
          <w:color w:val="000000"/>
          <w:sz w:val="24"/>
          <w:szCs w:val="24"/>
          <w:lang w:eastAsia="vi-VN"/>
        </w:rPr>
        <w:t>Quyết định này có hiệu lực kể từ ngày ký.</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b/>
          <w:bCs/>
          <w:color w:val="000000"/>
          <w:sz w:val="24"/>
          <w:szCs w:val="24"/>
          <w:lang w:eastAsia="vi-VN"/>
        </w:rPr>
        <w:t>Điều 4. </w:t>
      </w:r>
      <w:r w:rsidRPr="009655A5">
        <w:rPr>
          <w:rFonts w:ascii="Times New Roman" w:eastAsia="Times New Roman" w:hAnsi="Times New Roman" w:cs="Times New Roman"/>
          <w:color w:val="000000"/>
          <w:sz w:val="24"/>
          <w:szCs w:val="24"/>
          <w:lang w:eastAsia="vi-VN"/>
        </w:rPr>
        <w:t>Chánh Văn phòng, Vụ trưởng Vụ Thanh toán, Thủ trưởng các đơn vị thuộc Ngân hàng Nhà nước Việt Nam, Người đại diện theo pháp luật của...(1)... chịu trách nhiệm thi hành Quyết định này.</w:t>
      </w:r>
    </w:p>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color w:val="000000"/>
          <w:sz w:val="24"/>
          <w:szCs w:val="24"/>
          <w:lang w:eastAsia="vi-VN"/>
        </w:rPr>
        <w:lastRenderedPageBreak/>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9655A5" w:rsidRPr="009655A5" w:rsidTr="009655A5">
        <w:trPr>
          <w:tblCellSpacing w:w="0" w:type="dxa"/>
        </w:trPr>
        <w:tc>
          <w:tcPr>
            <w:tcW w:w="2500" w:type="pct"/>
            <w:shd w:val="clear" w:color="auto" w:fill="FFFFFF"/>
            <w:tcMar>
              <w:top w:w="0" w:type="dxa"/>
              <w:left w:w="108" w:type="dxa"/>
              <w:bottom w:w="0" w:type="dxa"/>
              <w:right w:w="108" w:type="dxa"/>
            </w:tcMar>
            <w:hideMark/>
          </w:tcPr>
          <w:p w:rsidR="009655A5" w:rsidRPr="009655A5" w:rsidRDefault="009655A5" w:rsidP="009655A5">
            <w:pPr>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color w:val="000000"/>
                <w:sz w:val="24"/>
                <w:szCs w:val="24"/>
                <w:lang w:eastAsia="vi-VN"/>
              </w:rPr>
              <w:t> </w:t>
            </w:r>
          </w:p>
          <w:p w:rsidR="009655A5" w:rsidRPr="009655A5" w:rsidRDefault="009655A5" w:rsidP="009655A5">
            <w:pPr>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b/>
                <w:bCs/>
                <w:i/>
                <w:iCs/>
                <w:color w:val="000000"/>
                <w:sz w:val="24"/>
                <w:szCs w:val="24"/>
                <w:lang w:eastAsia="vi-VN"/>
              </w:rPr>
              <w:t>Nơi nhận:</w:t>
            </w:r>
            <w:r w:rsidRPr="009655A5">
              <w:rPr>
                <w:rFonts w:ascii="Times New Roman" w:eastAsia="Times New Roman" w:hAnsi="Times New Roman" w:cs="Times New Roman"/>
                <w:b/>
                <w:bCs/>
                <w:i/>
                <w:iCs/>
                <w:color w:val="000000"/>
                <w:sz w:val="24"/>
                <w:szCs w:val="24"/>
                <w:lang w:eastAsia="vi-VN"/>
              </w:rPr>
              <w:br/>
            </w:r>
            <w:r w:rsidRPr="009655A5">
              <w:rPr>
                <w:rFonts w:ascii="Times New Roman" w:eastAsia="Times New Roman" w:hAnsi="Times New Roman" w:cs="Times New Roman"/>
                <w:color w:val="000000"/>
                <w:sz w:val="24"/>
                <w:szCs w:val="24"/>
                <w:lang w:eastAsia="vi-VN"/>
              </w:rPr>
              <w:t>- Như Điều 4;</w:t>
            </w:r>
            <w:r w:rsidRPr="009655A5">
              <w:rPr>
                <w:rFonts w:ascii="Times New Roman" w:eastAsia="Times New Roman" w:hAnsi="Times New Roman" w:cs="Times New Roman"/>
                <w:color w:val="000000"/>
                <w:sz w:val="24"/>
                <w:szCs w:val="24"/>
                <w:lang w:eastAsia="vi-VN"/>
              </w:rPr>
              <w:br/>
              <w:t>- Ban Lãnh đạo NHNN;</w:t>
            </w:r>
            <w:r w:rsidRPr="009655A5">
              <w:rPr>
                <w:rFonts w:ascii="Times New Roman" w:eastAsia="Times New Roman" w:hAnsi="Times New Roman" w:cs="Times New Roman"/>
                <w:color w:val="000000"/>
                <w:sz w:val="24"/>
                <w:szCs w:val="24"/>
                <w:lang w:eastAsia="vi-VN"/>
              </w:rPr>
              <w:br/>
              <w:t>- Cục CNTT, Vụ PC</w:t>
            </w:r>
            <w:r w:rsidRPr="009655A5">
              <w:rPr>
                <w:rFonts w:ascii="Times New Roman" w:eastAsia="Times New Roman" w:hAnsi="Times New Roman" w:cs="Times New Roman"/>
                <w:b/>
                <w:bCs/>
                <w:color w:val="000000"/>
                <w:sz w:val="24"/>
                <w:szCs w:val="24"/>
                <w:lang w:eastAsia="vi-VN"/>
              </w:rPr>
              <w:t> </w:t>
            </w:r>
            <w:r w:rsidRPr="009655A5">
              <w:rPr>
                <w:rFonts w:ascii="Times New Roman" w:eastAsia="Times New Roman" w:hAnsi="Times New Roman" w:cs="Times New Roman"/>
                <w:color w:val="000000"/>
                <w:sz w:val="24"/>
                <w:szCs w:val="24"/>
                <w:lang w:eastAsia="vi-VN"/>
              </w:rPr>
              <w:t>(để phối hợp);</w:t>
            </w:r>
            <w:r w:rsidRPr="009655A5">
              <w:rPr>
                <w:rFonts w:ascii="Times New Roman" w:eastAsia="Times New Roman" w:hAnsi="Times New Roman" w:cs="Times New Roman"/>
                <w:color w:val="000000"/>
                <w:sz w:val="24"/>
                <w:szCs w:val="24"/>
                <w:lang w:eastAsia="vi-VN"/>
              </w:rPr>
              <w:br/>
              <w:t>- CQTTGSNH (để phối hợp);</w:t>
            </w:r>
            <w:r w:rsidRPr="009655A5">
              <w:rPr>
                <w:rFonts w:ascii="Times New Roman" w:eastAsia="Times New Roman" w:hAnsi="Times New Roman" w:cs="Times New Roman"/>
                <w:color w:val="000000"/>
                <w:sz w:val="24"/>
                <w:szCs w:val="24"/>
                <w:lang w:eastAsia="vi-VN"/>
              </w:rPr>
              <w:br/>
              <w:t>- Sở Giao dịch (để phối hợp);</w:t>
            </w:r>
            <w:r w:rsidRPr="009655A5">
              <w:rPr>
                <w:rFonts w:ascii="Times New Roman" w:eastAsia="Times New Roman" w:hAnsi="Times New Roman" w:cs="Times New Roman"/>
                <w:color w:val="000000"/>
                <w:sz w:val="24"/>
                <w:szCs w:val="24"/>
                <w:lang w:eastAsia="vi-VN"/>
              </w:rPr>
              <w:br/>
              <w:t>- NHNN chi nhánh .... (để phối hợp);</w:t>
            </w:r>
            <w:r w:rsidRPr="009655A5">
              <w:rPr>
                <w:rFonts w:ascii="Times New Roman" w:eastAsia="Times New Roman" w:hAnsi="Times New Roman" w:cs="Times New Roman"/>
                <w:color w:val="000000"/>
                <w:sz w:val="24"/>
                <w:szCs w:val="24"/>
                <w:lang w:eastAsia="vi-VN"/>
              </w:rPr>
              <w:br/>
              <w:t>- Vụ Truyền thông (để công bố);</w:t>
            </w:r>
            <w:r w:rsidRPr="009655A5">
              <w:rPr>
                <w:rFonts w:ascii="Times New Roman" w:eastAsia="Times New Roman" w:hAnsi="Times New Roman" w:cs="Times New Roman"/>
                <w:color w:val="000000"/>
                <w:sz w:val="24"/>
                <w:szCs w:val="24"/>
                <w:lang w:eastAsia="vi-VN"/>
              </w:rPr>
              <w:br/>
              <w:t>- Lưu: ….</w:t>
            </w:r>
          </w:p>
        </w:tc>
        <w:tc>
          <w:tcPr>
            <w:tcW w:w="2500" w:type="pct"/>
            <w:shd w:val="clear" w:color="auto" w:fill="FFFFFF"/>
            <w:tcMar>
              <w:top w:w="0" w:type="dxa"/>
              <w:left w:w="108" w:type="dxa"/>
              <w:bottom w:w="0" w:type="dxa"/>
              <w:right w:w="108" w:type="dxa"/>
            </w:tcMar>
            <w:hideMark/>
          </w:tcPr>
          <w:p w:rsidR="009655A5" w:rsidRPr="009655A5" w:rsidRDefault="009655A5" w:rsidP="009655A5">
            <w:pPr>
              <w:spacing w:before="120" w:after="120" w:line="234" w:lineRule="atLeast"/>
              <w:jc w:val="center"/>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b/>
                <w:bCs/>
                <w:color w:val="000000"/>
                <w:sz w:val="24"/>
                <w:szCs w:val="24"/>
                <w:lang w:eastAsia="vi-VN"/>
              </w:rPr>
              <w:t>THỐNG ĐỐC</w:t>
            </w:r>
          </w:p>
        </w:tc>
      </w:tr>
    </w:tbl>
    <w:p w:rsidR="009655A5" w:rsidRPr="009655A5" w:rsidRDefault="009655A5" w:rsidP="009655A5">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9655A5">
        <w:rPr>
          <w:rFonts w:ascii="Times New Roman" w:eastAsia="Times New Roman" w:hAnsi="Times New Roman" w:cs="Times New Roman"/>
          <w:b/>
          <w:bCs/>
          <w:i/>
          <w:iCs/>
          <w:color w:val="000000"/>
          <w:sz w:val="24"/>
          <w:szCs w:val="24"/>
          <w:lang w:eastAsia="vi-VN"/>
        </w:rPr>
        <w:t>Ghi chú:</w:t>
      </w:r>
      <w:r w:rsidRPr="009655A5">
        <w:rPr>
          <w:rFonts w:ascii="Times New Roman" w:eastAsia="Times New Roman" w:hAnsi="Times New Roman" w:cs="Times New Roman"/>
          <w:color w:val="000000"/>
          <w:sz w:val="24"/>
          <w:szCs w:val="24"/>
          <w:lang w:eastAsia="vi-VN"/>
        </w:rPr>
        <w:t> (1) Tên Tổ chức bị thu hồi Giấy phép hoạt động cung ứng dịch vụ trung gian thanh toán.</w:t>
      </w:r>
    </w:p>
    <w:p w:rsidR="005C73B8" w:rsidRPr="009655A5" w:rsidRDefault="005C73B8">
      <w:pPr>
        <w:rPr>
          <w:rFonts w:ascii="Times New Roman" w:hAnsi="Times New Roman" w:cs="Times New Roman"/>
          <w:sz w:val="24"/>
          <w:szCs w:val="24"/>
        </w:rPr>
      </w:pPr>
    </w:p>
    <w:sectPr w:rsidR="005C73B8" w:rsidRPr="009655A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5A5"/>
    <w:rsid w:val="005C73B8"/>
    <w:rsid w:val="009655A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10E964-1C81-4362-892A-30EB4D06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55A5"/>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9655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685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2024-05-21T02:31:00Z</dcterms:created>
  <dcterms:modified xsi:type="dcterms:W3CDTF">2024-05-21T02:31:00Z</dcterms:modified>
</cp:coreProperties>
</file>