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25" w:rsidRPr="00FD1025" w:rsidRDefault="00FD1025" w:rsidP="00FD1025">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11"/>
      <w:r w:rsidRPr="00FD1025">
        <w:rPr>
          <w:rFonts w:ascii="Times New Roman" w:eastAsia="Times New Roman" w:hAnsi="Times New Roman" w:cs="Times New Roman"/>
          <w:b/>
          <w:bCs/>
          <w:color w:val="000000"/>
          <w:sz w:val="24"/>
          <w:szCs w:val="24"/>
          <w:lang w:eastAsia="vi-VN"/>
        </w:rPr>
        <w:t>Mẫu số 6a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FD1025" w:rsidRPr="00FD1025" w:rsidTr="00FD1025">
        <w:trPr>
          <w:tblCellSpacing w:w="0" w:type="dxa"/>
        </w:trPr>
        <w:tc>
          <w:tcPr>
            <w:tcW w:w="1850" w:type="pct"/>
            <w:shd w:val="clear" w:color="auto" w:fill="FFFFFF"/>
            <w:tcMar>
              <w:top w:w="0" w:type="dxa"/>
              <w:left w:w="108" w:type="dxa"/>
              <w:bottom w:w="0" w:type="dxa"/>
              <w:right w:w="108" w:type="dxa"/>
            </w:tcMar>
            <w:hideMark/>
          </w:tcPr>
          <w:p w:rsidR="00FD1025" w:rsidRPr="00FD1025" w:rsidRDefault="00FD1025" w:rsidP="00FD1025">
            <w:pPr>
              <w:spacing w:before="120" w:after="120" w:line="234" w:lineRule="atLeast"/>
              <w:jc w:val="center"/>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b/>
                <w:bCs/>
                <w:color w:val="000000"/>
                <w:sz w:val="24"/>
                <w:szCs w:val="24"/>
                <w:lang w:eastAsia="vi-VN"/>
              </w:rPr>
              <w:t>HỘI ĐỒNG XÉT TẶNG</w:t>
            </w:r>
            <w:r w:rsidRPr="00FD1025">
              <w:rPr>
                <w:rFonts w:ascii="Times New Roman" w:eastAsia="Times New Roman" w:hAnsi="Times New Roman" w:cs="Times New Roman"/>
                <w:b/>
                <w:bCs/>
                <w:color w:val="000000"/>
                <w:sz w:val="24"/>
                <w:szCs w:val="24"/>
                <w:lang w:eastAsia="vi-VN"/>
              </w:rPr>
              <w:br/>
              <w:t>“GIẢI THƯỞNG HỒ CHÍ MINH”,</w:t>
            </w:r>
            <w:r w:rsidRPr="00FD1025">
              <w:rPr>
                <w:rFonts w:ascii="Times New Roman" w:eastAsia="Times New Roman" w:hAnsi="Times New Roman" w:cs="Times New Roman"/>
                <w:b/>
                <w:bCs/>
                <w:color w:val="000000"/>
                <w:sz w:val="24"/>
                <w:szCs w:val="24"/>
                <w:lang w:eastAsia="vi-VN"/>
              </w:rPr>
              <w:br/>
              <w:t>“GIẢI THƯỞNG NHÀ NƯỚC”</w:t>
            </w:r>
            <w:r w:rsidRPr="00FD1025">
              <w:rPr>
                <w:rFonts w:ascii="Times New Roman" w:eastAsia="Times New Roman" w:hAnsi="Times New Roman" w:cs="Times New Roman"/>
                <w:b/>
                <w:bCs/>
                <w:color w:val="000000"/>
                <w:sz w:val="24"/>
                <w:szCs w:val="24"/>
                <w:lang w:eastAsia="vi-VN"/>
              </w:rPr>
              <w:br/>
              <w:t>VỀ VĂN HỌC, NGHỆ THUẬT</w:t>
            </w:r>
            <w:r w:rsidRPr="00FD1025">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FD1025" w:rsidRPr="00FD1025" w:rsidRDefault="00FD1025" w:rsidP="00FD1025">
            <w:pPr>
              <w:spacing w:before="120" w:after="120" w:line="234" w:lineRule="atLeast"/>
              <w:jc w:val="center"/>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b/>
                <w:bCs/>
                <w:color w:val="000000"/>
                <w:sz w:val="24"/>
                <w:szCs w:val="24"/>
                <w:lang w:eastAsia="vi-VN"/>
              </w:rPr>
              <w:t>CỘNG HÒA XÃ HỘI CHỦ NGHĨA VIỆT NAM</w:t>
            </w:r>
            <w:r w:rsidRPr="00FD1025">
              <w:rPr>
                <w:rFonts w:ascii="Times New Roman" w:eastAsia="Times New Roman" w:hAnsi="Times New Roman" w:cs="Times New Roman"/>
                <w:b/>
                <w:bCs/>
                <w:color w:val="000000"/>
                <w:sz w:val="24"/>
                <w:szCs w:val="24"/>
                <w:lang w:eastAsia="vi-VN"/>
              </w:rPr>
              <w:br/>
              <w:t>Độc lập - Tự do - Hạnh phú</w:t>
            </w:r>
            <w:bookmarkStart w:id="1" w:name="_GoBack"/>
            <w:bookmarkEnd w:id="1"/>
            <w:r w:rsidRPr="00FD1025">
              <w:rPr>
                <w:rFonts w:ascii="Times New Roman" w:eastAsia="Times New Roman" w:hAnsi="Times New Roman" w:cs="Times New Roman"/>
                <w:b/>
                <w:bCs/>
                <w:color w:val="000000"/>
                <w:sz w:val="24"/>
                <w:szCs w:val="24"/>
                <w:lang w:eastAsia="vi-VN"/>
              </w:rPr>
              <w:t>c</w:t>
            </w:r>
            <w:r w:rsidRPr="00FD1025">
              <w:rPr>
                <w:rFonts w:ascii="Times New Roman" w:eastAsia="Times New Roman" w:hAnsi="Times New Roman" w:cs="Times New Roman"/>
                <w:b/>
                <w:bCs/>
                <w:color w:val="000000"/>
                <w:sz w:val="24"/>
                <w:szCs w:val="24"/>
                <w:lang w:eastAsia="vi-VN"/>
              </w:rPr>
              <w:br/>
              <w:t>---------------</w:t>
            </w:r>
          </w:p>
        </w:tc>
      </w:tr>
      <w:tr w:rsidR="00FD1025" w:rsidRPr="00FD1025" w:rsidTr="00FD1025">
        <w:trPr>
          <w:tblCellSpacing w:w="0" w:type="dxa"/>
        </w:trPr>
        <w:tc>
          <w:tcPr>
            <w:tcW w:w="1850" w:type="pct"/>
            <w:shd w:val="clear" w:color="auto" w:fill="FFFFFF"/>
            <w:tcMar>
              <w:top w:w="0" w:type="dxa"/>
              <w:left w:w="108" w:type="dxa"/>
              <w:bottom w:w="0" w:type="dxa"/>
              <w:right w:w="108" w:type="dxa"/>
            </w:tcMar>
            <w:hideMark/>
          </w:tcPr>
          <w:p w:rsidR="00FD1025" w:rsidRPr="00FD1025" w:rsidRDefault="00FD1025" w:rsidP="00FD1025">
            <w:pPr>
              <w:spacing w:before="120" w:after="120" w:line="234" w:lineRule="atLeast"/>
              <w:jc w:val="center"/>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b/>
                <w:bCs/>
                <w:color w:val="000000"/>
                <w:sz w:val="24"/>
                <w:szCs w:val="24"/>
                <w:lang w:eastAsia="vi-VN"/>
              </w:rPr>
              <w:t>Cấp xét:</w:t>
            </w:r>
          </w:p>
        </w:tc>
        <w:tc>
          <w:tcPr>
            <w:tcW w:w="3100" w:type="pct"/>
            <w:shd w:val="clear" w:color="auto" w:fill="FFFFFF"/>
            <w:tcMar>
              <w:top w:w="0" w:type="dxa"/>
              <w:left w:w="108" w:type="dxa"/>
              <w:bottom w:w="0" w:type="dxa"/>
              <w:right w:w="108" w:type="dxa"/>
            </w:tcMar>
            <w:hideMark/>
          </w:tcPr>
          <w:p w:rsidR="00FD1025" w:rsidRPr="00FD1025" w:rsidRDefault="00FD1025" w:rsidP="00FD1025">
            <w:pPr>
              <w:spacing w:before="120" w:after="120" w:line="234" w:lineRule="atLeast"/>
              <w:jc w:val="righ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i/>
                <w:iCs/>
                <w:color w:val="000000"/>
                <w:sz w:val="24"/>
                <w:szCs w:val="24"/>
                <w:lang w:eastAsia="vi-VN"/>
              </w:rPr>
              <w:t>(Địa danh), ngày .... tháng ..... năm …..</w:t>
            </w:r>
          </w:p>
        </w:tc>
      </w:tr>
    </w:tbl>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 </w:t>
      </w:r>
    </w:p>
    <w:p w:rsidR="00FD1025" w:rsidRPr="00FD1025" w:rsidRDefault="00FD1025" w:rsidP="00FD1025">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11_name"/>
      <w:r w:rsidRPr="00FD1025">
        <w:rPr>
          <w:rFonts w:ascii="Times New Roman" w:eastAsia="Times New Roman" w:hAnsi="Times New Roman" w:cs="Times New Roman"/>
          <w:b/>
          <w:bCs/>
          <w:color w:val="000000"/>
          <w:sz w:val="24"/>
          <w:szCs w:val="24"/>
          <w:lang w:eastAsia="vi-VN"/>
        </w:rPr>
        <w:t>BÁO CÁO</w:t>
      </w:r>
      <w:bookmarkEnd w:id="2"/>
    </w:p>
    <w:p w:rsidR="00FD1025" w:rsidRPr="00FD1025" w:rsidRDefault="00FD1025" w:rsidP="00FD1025">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3" w:name="chuong_pl_11_name_name"/>
      <w:r w:rsidRPr="00FD1025">
        <w:rPr>
          <w:rFonts w:ascii="Times New Roman" w:eastAsia="Times New Roman" w:hAnsi="Times New Roman" w:cs="Times New Roman"/>
          <w:b/>
          <w:bCs/>
          <w:color w:val="000000"/>
          <w:sz w:val="24"/>
          <w:szCs w:val="24"/>
          <w:lang w:eastAsia="vi-VN"/>
        </w:rPr>
        <w:t>Quá trình xét tặng “Giải thưởng Hồ Chí Minh” về văn học, nghệ thuật năm ....</w:t>
      </w:r>
      <w:bookmarkEnd w:id="3"/>
    </w:p>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Hội đồng xét tặng “Giải thưởng Hồ Chí Minh”, “Giải thưởng Nhà nước” về văn học, nghệ thuật ...............</w:t>
      </w:r>
      <w:r w:rsidRPr="00FD1025">
        <w:rPr>
          <w:rFonts w:ascii="Times New Roman" w:eastAsia="Times New Roman" w:hAnsi="Times New Roman" w:cs="Times New Roman"/>
          <w:color w:val="000000"/>
          <w:sz w:val="24"/>
          <w:szCs w:val="24"/>
          <w:vertAlign w:val="superscript"/>
          <w:lang w:eastAsia="vi-VN"/>
        </w:rPr>
        <w:t>2</w:t>
      </w:r>
      <w:r w:rsidRPr="00FD1025">
        <w:rPr>
          <w:rFonts w:ascii="Times New Roman" w:eastAsia="Times New Roman" w:hAnsi="Times New Roman" w:cs="Times New Roman"/>
          <w:color w:val="000000"/>
          <w:sz w:val="24"/>
          <w:szCs w:val="24"/>
          <w:lang w:eastAsia="vi-VN"/>
        </w:rPr>
        <w:t> đã tổ chức cuộc họp phiên toàn thể vào ngày.... tháng.... năm .... để xét tặng “Giải thưởng Hồ Chí Minh” về văn học, nghệ thuật.</w:t>
      </w:r>
    </w:p>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Trong quá trình xét, Hội đồng đã thực hiện nghiêm túc các quy định của Nhà nước và của Bộ Văn hóa, Thể thao và Du lịch về việc xét tặng “Giải thưởng Hồ Chí Minh” về văn học, nghệ thuật; đảm bảo đúng đối tượng, điều kiện, tiêu chuẩn và trình tự xét chọn.</w:t>
      </w:r>
    </w:p>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i/>
          <w:iCs/>
          <w:color w:val="000000"/>
          <w:sz w:val="24"/>
          <w:szCs w:val="24"/>
          <w:lang w:eastAsia="vi-VN"/>
        </w:rPr>
        <w:t>(Nêu chi tiết các nội dung nhiệm vụ Hội đồng .............</w:t>
      </w:r>
      <w:r w:rsidRPr="00FD1025">
        <w:rPr>
          <w:rFonts w:ascii="Times New Roman" w:eastAsia="Times New Roman" w:hAnsi="Times New Roman" w:cs="Times New Roman"/>
          <w:i/>
          <w:iCs/>
          <w:color w:val="000000"/>
          <w:sz w:val="24"/>
          <w:szCs w:val="24"/>
          <w:vertAlign w:val="superscript"/>
          <w:lang w:eastAsia="vi-VN"/>
        </w:rPr>
        <w:t>2</w:t>
      </w:r>
      <w:r w:rsidRPr="00FD1025">
        <w:rPr>
          <w:rFonts w:ascii="Times New Roman" w:eastAsia="Times New Roman" w:hAnsi="Times New Roman" w:cs="Times New Roman"/>
          <w:i/>
          <w:iCs/>
          <w:color w:val="000000"/>
          <w:sz w:val="24"/>
          <w:szCs w:val="24"/>
          <w:lang w:eastAsia="vi-VN"/>
        </w:rPr>
        <w:t> đã thực hiện theo quy</w:t>
      </w:r>
      <w:r w:rsidRPr="00FD1025">
        <w:rPr>
          <w:rFonts w:ascii="Times New Roman" w:eastAsia="Times New Roman" w:hAnsi="Times New Roman" w:cs="Times New Roman"/>
          <w:color w:val="000000"/>
          <w:sz w:val="24"/>
          <w:szCs w:val="24"/>
          <w:lang w:eastAsia="vi-VN"/>
        </w:rPr>
        <w:t> </w:t>
      </w:r>
      <w:r w:rsidRPr="00FD1025">
        <w:rPr>
          <w:rFonts w:ascii="Times New Roman" w:eastAsia="Times New Roman" w:hAnsi="Times New Roman" w:cs="Times New Roman"/>
          <w:i/>
          <w:iCs/>
          <w:color w:val="000000"/>
          <w:sz w:val="24"/>
          <w:szCs w:val="24"/>
          <w:lang w:eastAsia="vi-VN"/>
        </w:rPr>
        <w:t>định tại Nghị định số ..... /..../NĐ-CP của Chính phủ).</w:t>
      </w:r>
    </w:p>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Sau khi trao đổi, thảo luận, đánh giá từng tác phẩm, công trình, đối chiếu với tiêu chuẩn quy định, Hội đồng đã tiến hành bỏ phiếu kín.</w:t>
      </w:r>
    </w:p>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Căn cứ kết quả kiểm phiếu, đề nghị Hội đồng ............</w:t>
      </w:r>
      <w:r w:rsidRPr="00FD1025">
        <w:rPr>
          <w:rFonts w:ascii="Times New Roman" w:eastAsia="Times New Roman" w:hAnsi="Times New Roman" w:cs="Times New Roman"/>
          <w:color w:val="000000"/>
          <w:sz w:val="24"/>
          <w:szCs w:val="24"/>
          <w:vertAlign w:val="superscript"/>
          <w:lang w:eastAsia="vi-VN"/>
        </w:rPr>
        <w:t>1</w:t>
      </w:r>
      <w:r w:rsidRPr="00FD1025">
        <w:rPr>
          <w:rFonts w:ascii="Times New Roman" w:eastAsia="Times New Roman" w:hAnsi="Times New Roman" w:cs="Times New Roman"/>
          <w:color w:val="000000"/>
          <w:sz w:val="24"/>
          <w:szCs w:val="24"/>
          <w:lang w:eastAsia="vi-VN"/>
        </w:rPr>
        <w:t> xét tặng “Giải thưởng Hồ Chí Minh” về văn học, nghệ thuật cho: ............. tác phẩm, công trình về văn học, nghệ thuật,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910"/>
        <w:gridCol w:w="3912"/>
        <w:gridCol w:w="4184"/>
      </w:tblGrid>
      <w:tr w:rsidR="00FD1025" w:rsidRPr="00FD1025" w:rsidTr="00FD1025">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D1025" w:rsidRPr="00FD1025" w:rsidRDefault="00FD1025" w:rsidP="00FD1025">
            <w:pPr>
              <w:spacing w:before="120" w:after="120" w:line="234" w:lineRule="atLeast"/>
              <w:jc w:val="center"/>
              <w:rPr>
                <w:rFonts w:ascii="Times New Roman" w:eastAsia="Times New Roman" w:hAnsi="Times New Roman" w:cs="Times New Roman"/>
                <w:sz w:val="24"/>
                <w:szCs w:val="24"/>
                <w:lang w:eastAsia="vi-VN"/>
              </w:rPr>
            </w:pPr>
            <w:r w:rsidRPr="00FD1025">
              <w:rPr>
                <w:rFonts w:ascii="Times New Roman" w:eastAsia="Times New Roman" w:hAnsi="Times New Roman" w:cs="Times New Roman"/>
                <w:b/>
                <w:bCs/>
                <w:sz w:val="24"/>
                <w:szCs w:val="24"/>
                <w:lang w:eastAsia="vi-VN"/>
              </w:rPr>
              <w:t>STT</w:t>
            </w:r>
          </w:p>
        </w:tc>
        <w:tc>
          <w:tcPr>
            <w:tcW w:w="21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D1025" w:rsidRPr="00FD1025" w:rsidRDefault="00FD1025" w:rsidP="00FD1025">
            <w:pPr>
              <w:spacing w:before="120" w:after="120" w:line="234" w:lineRule="atLeast"/>
              <w:jc w:val="center"/>
              <w:rPr>
                <w:rFonts w:ascii="Times New Roman" w:eastAsia="Times New Roman" w:hAnsi="Times New Roman" w:cs="Times New Roman"/>
                <w:sz w:val="24"/>
                <w:szCs w:val="24"/>
                <w:lang w:eastAsia="vi-VN"/>
              </w:rPr>
            </w:pPr>
            <w:r w:rsidRPr="00FD1025">
              <w:rPr>
                <w:rFonts w:ascii="Times New Roman" w:eastAsia="Times New Roman" w:hAnsi="Times New Roman" w:cs="Times New Roman"/>
                <w:b/>
                <w:bCs/>
                <w:sz w:val="24"/>
                <w:szCs w:val="24"/>
                <w:lang w:eastAsia="vi-VN"/>
              </w:rPr>
              <w:t>Tên tác phẩm, công trình</w:t>
            </w:r>
          </w:p>
        </w:tc>
        <w:tc>
          <w:tcPr>
            <w:tcW w:w="23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FD1025" w:rsidRPr="00FD1025" w:rsidRDefault="00FD1025" w:rsidP="00FD1025">
            <w:pPr>
              <w:spacing w:before="120" w:after="120" w:line="234" w:lineRule="atLeast"/>
              <w:jc w:val="center"/>
              <w:rPr>
                <w:rFonts w:ascii="Times New Roman" w:eastAsia="Times New Roman" w:hAnsi="Times New Roman" w:cs="Times New Roman"/>
                <w:sz w:val="24"/>
                <w:szCs w:val="24"/>
                <w:lang w:eastAsia="vi-VN"/>
              </w:rPr>
            </w:pPr>
            <w:r w:rsidRPr="00FD1025">
              <w:rPr>
                <w:rFonts w:ascii="Times New Roman" w:eastAsia="Times New Roman" w:hAnsi="Times New Roman" w:cs="Times New Roman"/>
                <w:b/>
                <w:bCs/>
                <w:sz w:val="24"/>
                <w:szCs w:val="24"/>
                <w:lang w:eastAsia="vi-VN"/>
              </w:rPr>
              <w:t>Tên tác giả (hoặc đồng tác giả)</w:t>
            </w:r>
          </w:p>
        </w:tc>
      </w:tr>
      <w:tr w:rsidR="00FD1025" w:rsidRPr="00FD1025" w:rsidTr="00FD1025">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D1025" w:rsidRPr="00FD1025" w:rsidRDefault="00FD1025" w:rsidP="00FD1025">
            <w:pPr>
              <w:spacing w:before="120" w:after="120" w:line="234" w:lineRule="atLeast"/>
              <w:jc w:val="center"/>
              <w:rPr>
                <w:rFonts w:ascii="Times New Roman" w:eastAsia="Times New Roman" w:hAnsi="Times New Roman" w:cs="Times New Roman"/>
                <w:sz w:val="24"/>
                <w:szCs w:val="24"/>
                <w:lang w:eastAsia="vi-VN"/>
              </w:rPr>
            </w:pPr>
            <w:r w:rsidRPr="00FD1025">
              <w:rPr>
                <w:rFonts w:ascii="Times New Roman" w:eastAsia="Times New Roman" w:hAnsi="Times New Roman" w:cs="Times New Roman"/>
                <w:sz w:val="24"/>
                <w:szCs w:val="24"/>
                <w:lang w:eastAsia="vi-VN"/>
              </w:rPr>
              <w:t>1</w:t>
            </w:r>
          </w:p>
        </w:tc>
        <w:tc>
          <w:tcPr>
            <w:tcW w:w="21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D1025" w:rsidRPr="00FD1025" w:rsidRDefault="00FD1025" w:rsidP="00FD1025">
            <w:pPr>
              <w:spacing w:before="120" w:after="120" w:line="234" w:lineRule="atLeast"/>
              <w:jc w:val="center"/>
              <w:rPr>
                <w:rFonts w:ascii="Times New Roman" w:eastAsia="Times New Roman" w:hAnsi="Times New Roman" w:cs="Times New Roman"/>
                <w:sz w:val="24"/>
                <w:szCs w:val="24"/>
                <w:lang w:eastAsia="vi-VN"/>
              </w:rPr>
            </w:pPr>
            <w:r w:rsidRPr="00FD1025">
              <w:rPr>
                <w:rFonts w:ascii="Times New Roman" w:eastAsia="Times New Roman" w:hAnsi="Times New Roman" w:cs="Times New Roman"/>
                <w:sz w:val="24"/>
                <w:szCs w:val="24"/>
                <w:lang w:eastAsia="vi-VN"/>
              </w:rPr>
              <w:t> </w:t>
            </w:r>
          </w:p>
        </w:tc>
        <w:tc>
          <w:tcPr>
            <w:tcW w:w="23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FD1025" w:rsidRPr="00FD1025" w:rsidRDefault="00FD1025" w:rsidP="00FD1025">
            <w:pPr>
              <w:spacing w:before="120" w:after="120" w:line="234" w:lineRule="atLeast"/>
              <w:jc w:val="center"/>
              <w:rPr>
                <w:rFonts w:ascii="Times New Roman" w:eastAsia="Times New Roman" w:hAnsi="Times New Roman" w:cs="Times New Roman"/>
                <w:sz w:val="24"/>
                <w:szCs w:val="24"/>
                <w:lang w:eastAsia="vi-VN"/>
              </w:rPr>
            </w:pPr>
            <w:r w:rsidRPr="00FD1025">
              <w:rPr>
                <w:rFonts w:ascii="Times New Roman" w:eastAsia="Times New Roman" w:hAnsi="Times New Roman" w:cs="Times New Roman"/>
                <w:sz w:val="24"/>
                <w:szCs w:val="24"/>
                <w:lang w:eastAsia="vi-VN"/>
              </w:rPr>
              <w:t> </w:t>
            </w:r>
          </w:p>
        </w:tc>
      </w:tr>
      <w:tr w:rsidR="00FD1025" w:rsidRPr="00FD1025" w:rsidTr="00FD1025">
        <w:trPr>
          <w:trHeight w:val="20"/>
          <w:tblCellSpacing w:w="0" w:type="dxa"/>
          <w:jc w:val="center"/>
        </w:trPr>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FD1025" w:rsidRPr="00FD1025" w:rsidRDefault="00FD1025" w:rsidP="00FD1025">
            <w:pPr>
              <w:spacing w:before="120" w:after="120" w:line="234" w:lineRule="atLeast"/>
              <w:jc w:val="center"/>
              <w:rPr>
                <w:rFonts w:ascii="Times New Roman" w:eastAsia="Times New Roman" w:hAnsi="Times New Roman" w:cs="Times New Roman"/>
                <w:sz w:val="24"/>
                <w:szCs w:val="24"/>
                <w:lang w:eastAsia="vi-VN"/>
              </w:rPr>
            </w:pPr>
            <w:r w:rsidRPr="00FD1025">
              <w:rPr>
                <w:rFonts w:ascii="Times New Roman" w:eastAsia="Times New Roman" w:hAnsi="Times New Roman" w:cs="Times New Roman"/>
                <w:sz w:val="24"/>
                <w:szCs w:val="24"/>
                <w:lang w:eastAsia="vi-VN"/>
              </w:rPr>
              <w:t>...</w:t>
            </w:r>
          </w:p>
        </w:tc>
        <w:tc>
          <w:tcPr>
            <w:tcW w:w="21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FD1025" w:rsidRPr="00FD1025" w:rsidRDefault="00FD1025" w:rsidP="00FD1025">
            <w:pPr>
              <w:spacing w:before="120" w:after="120" w:line="234" w:lineRule="atLeast"/>
              <w:jc w:val="center"/>
              <w:rPr>
                <w:rFonts w:ascii="Times New Roman" w:eastAsia="Times New Roman" w:hAnsi="Times New Roman" w:cs="Times New Roman"/>
                <w:sz w:val="24"/>
                <w:szCs w:val="24"/>
                <w:lang w:eastAsia="vi-VN"/>
              </w:rPr>
            </w:pPr>
            <w:r w:rsidRPr="00FD1025">
              <w:rPr>
                <w:rFonts w:ascii="Times New Roman" w:eastAsia="Times New Roman" w:hAnsi="Times New Roman" w:cs="Times New Roman"/>
                <w:sz w:val="24"/>
                <w:szCs w:val="24"/>
                <w:lang w:eastAsia="vi-VN"/>
              </w:rPr>
              <w:t> </w:t>
            </w:r>
          </w:p>
        </w:tc>
        <w:tc>
          <w:tcPr>
            <w:tcW w:w="2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D1025" w:rsidRPr="00FD1025" w:rsidRDefault="00FD1025" w:rsidP="00FD1025">
            <w:pPr>
              <w:spacing w:before="120" w:after="120" w:line="234" w:lineRule="atLeast"/>
              <w:jc w:val="center"/>
              <w:rPr>
                <w:rFonts w:ascii="Times New Roman" w:eastAsia="Times New Roman" w:hAnsi="Times New Roman" w:cs="Times New Roman"/>
                <w:sz w:val="24"/>
                <w:szCs w:val="24"/>
                <w:lang w:eastAsia="vi-VN"/>
              </w:rPr>
            </w:pPr>
            <w:r w:rsidRPr="00FD1025">
              <w:rPr>
                <w:rFonts w:ascii="Times New Roman" w:eastAsia="Times New Roman" w:hAnsi="Times New Roman" w:cs="Times New Roman"/>
                <w:sz w:val="24"/>
                <w:szCs w:val="24"/>
                <w:lang w:eastAsia="vi-VN"/>
              </w:rPr>
              <w:t> </w:t>
            </w:r>
          </w:p>
        </w:tc>
      </w:tr>
    </w:tbl>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FD1025" w:rsidRPr="00FD1025" w:rsidTr="00FD1025">
        <w:trPr>
          <w:trHeight w:val="1632"/>
          <w:tblCellSpacing w:w="0" w:type="dxa"/>
        </w:trPr>
        <w:tc>
          <w:tcPr>
            <w:tcW w:w="2350" w:type="pct"/>
            <w:shd w:val="clear" w:color="auto" w:fill="auto"/>
            <w:tcMar>
              <w:top w:w="0" w:type="dxa"/>
              <w:left w:w="108" w:type="dxa"/>
              <w:bottom w:w="0" w:type="dxa"/>
              <w:right w:w="108" w:type="dxa"/>
            </w:tcMar>
            <w:hideMark/>
          </w:tcPr>
          <w:p w:rsidR="00FD1025" w:rsidRPr="00FD1025" w:rsidRDefault="00FD1025" w:rsidP="00FD1025">
            <w:pPr>
              <w:spacing w:before="120" w:after="120" w:line="234" w:lineRule="atLeast"/>
              <w:jc w:val="center"/>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b/>
                <w:bCs/>
                <w:color w:val="000000"/>
                <w:sz w:val="24"/>
                <w:szCs w:val="24"/>
                <w:lang w:eastAsia="vi-VN"/>
              </w:rPr>
              <w:t> </w:t>
            </w:r>
          </w:p>
        </w:tc>
        <w:tc>
          <w:tcPr>
            <w:tcW w:w="2600" w:type="pct"/>
            <w:shd w:val="clear" w:color="auto" w:fill="auto"/>
            <w:tcMar>
              <w:top w:w="0" w:type="dxa"/>
              <w:left w:w="108" w:type="dxa"/>
              <w:bottom w:w="0" w:type="dxa"/>
              <w:right w:w="108" w:type="dxa"/>
            </w:tcMar>
            <w:hideMark/>
          </w:tcPr>
          <w:p w:rsidR="00FD1025" w:rsidRPr="00FD1025" w:rsidRDefault="00FD1025" w:rsidP="00FD1025">
            <w:pPr>
              <w:spacing w:before="120" w:after="120" w:line="234" w:lineRule="atLeast"/>
              <w:jc w:val="center"/>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b/>
                <w:bCs/>
                <w:color w:val="000000"/>
                <w:sz w:val="24"/>
                <w:szCs w:val="24"/>
                <w:lang w:eastAsia="vi-VN"/>
              </w:rPr>
              <w:t>TM. HỘI ĐỒNG</w:t>
            </w:r>
            <w:r w:rsidRPr="00FD1025">
              <w:rPr>
                <w:rFonts w:ascii="Times New Roman" w:eastAsia="Times New Roman" w:hAnsi="Times New Roman" w:cs="Times New Roman"/>
                <w:b/>
                <w:bCs/>
                <w:color w:val="000000"/>
                <w:sz w:val="24"/>
                <w:szCs w:val="24"/>
                <w:lang w:eastAsia="vi-VN"/>
              </w:rPr>
              <w:br/>
              <w:t>CHỦ TỊCH</w:t>
            </w:r>
            <w:r w:rsidRPr="00FD1025">
              <w:rPr>
                <w:rFonts w:ascii="Times New Roman" w:eastAsia="Times New Roman" w:hAnsi="Times New Roman" w:cs="Times New Roman"/>
                <w:b/>
                <w:bCs/>
                <w:color w:val="000000"/>
                <w:sz w:val="24"/>
                <w:szCs w:val="24"/>
                <w:lang w:eastAsia="vi-VN"/>
              </w:rPr>
              <w:br/>
            </w:r>
            <w:r w:rsidRPr="00FD1025">
              <w:rPr>
                <w:rFonts w:ascii="Times New Roman" w:eastAsia="Times New Roman" w:hAnsi="Times New Roman" w:cs="Times New Roman"/>
                <w:i/>
                <w:iCs/>
                <w:color w:val="000000"/>
                <w:sz w:val="24"/>
                <w:szCs w:val="24"/>
                <w:lang w:eastAsia="vi-VN"/>
              </w:rPr>
              <w:t>(Chữ ký, dấu của đơn vị)</w:t>
            </w:r>
            <w:r w:rsidRPr="00FD1025">
              <w:rPr>
                <w:rFonts w:ascii="Times New Roman" w:eastAsia="Times New Roman" w:hAnsi="Times New Roman" w:cs="Times New Roman"/>
                <w:i/>
                <w:iCs/>
                <w:color w:val="000000"/>
                <w:sz w:val="24"/>
                <w:szCs w:val="24"/>
                <w:lang w:eastAsia="vi-VN"/>
              </w:rPr>
              <w:br/>
            </w:r>
            <w:r w:rsidRPr="00FD1025">
              <w:rPr>
                <w:rFonts w:ascii="Times New Roman" w:eastAsia="Times New Roman" w:hAnsi="Times New Roman" w:cs="Times New Roman"/>
                <w:i/>
                <w:iCs/>
                <w:color w:val="000000"/>
                <w:sz w:val="24"/>
                <w:szCs w:val="24"/>
                <w:lang w:eastAsia="vi-VN"/>
              </w:rPr>
              <w:br/>
            </w:r>
            <w:r w:rsidRPr="00FD1025">
              <w:rPr>
                <w:rFonts w:ascii="Times New Roman" w:eastAsia="Times New Roman" w:hAnsi="Times New Roman" w:cs="Times New Roman"/>
                <w:i/>
                <w:iCs/>
                <w:color w:val="000000"/>
                <w:sz w:val="24"/>
                <w:szCs w:val="24"/>
                <w:lang w:eastAsia="vi-VN"/>
              </w:rPr>
              <w:br/>
            </w:r>
            <w:r w:rsidRPr="00FD1025">
              <w:rPr>
                <w:rFonts w:ascii="Times New Roman" w:eastAsia="Times New Roman" w:hAnsi="Times New Roman" w:cs="Times New Roman"/>
                <w:i/>
                <w:iCs/>
                <w:color w:val="000000"/>
                <w:sz w:val="24"/>
                <w:szCs w:val="24"/>
                <w:lang w:eastAsia="vi-VN"/>
              </w:rPr>
              <w:br/>
            </w:r>
            <w:r w:rsidRPr="00FD1025">
              <w:rPr>
                <w:rFonts w:ascii="Times New Roman" w:eastAsia="Times New Roman" w:hAnsi="Times New Roman" w:cs="Times New Roman"/>
                <w:color w:val="000000"/>
                <w:sz w:val="24"/>
                <w:szCs w:val="24"/>
                <w:lang w:eastAsia="vi-VN"/>
              </w:rPr>
              <w:br/>
            </w:r>
            <w:r w:rsidRPr="00FD1025">
              <w:rPr>
                <w:rFonts w:ascii="Times New Roman" w:eastAsia="Times New Roman" w:hAnsi="Times New Roman" w:cs="Times New Roman"/>
                <w:b/>
                <w:bCs/>
                <w:color w:val="000000"/>
                <w:sz w:val="24"/>
                <w:szCs w:val="24"/>
                <w:lang w:eastAsia="vi-VN"/>
              </w:rPr>
              <w:t>Họ và tên</w:t>
            </w:r>
            <w:r w:rsidRPr="00FD1025">
              <w:rPr>
                <w:rFonts w:ascii="Times New Roman" w:eastAsia="Times New Roman" w:hAnsi="Times New Roman" w:cs="Times New Roman"/>
                <w:color w:val="000000"/>
                <w:sz w:val="24"/>
                <w:szCs w:val="24"/>
                <w:lang w:eastAsia="vi-VN"/>
              </w:rPr>
              <w:br/>
            </w:r>
            <w:r w:rsidRPr="00FD1025">
              <w:rPr>
                <w:rFonts w:ascii="Times New Roman" w:eastAsia="Times New Roman" w:hAnsi="Times New Roman" w:cs="Times New Roman"/>
                <w:i/>
                <w:iCs/>
                <w:color w:val="000000"/>
                <w:sz w:val="24"/>
                <w:szCs w:val="24"/>
                <w:lang w:eastAsia="vi-VN"/>
              </w:rPr>
              <w:t>(Chức danh)</w:t>
            </w:r>
          </w:p>
        </w:tc>
      </w:tr>
    </w:tbl>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___________________</w:t>
      </w:r>
    </w:p>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b/>
          <w:bCs/>
          <w:i/>
          <w:iCs/>
          <w:color w:val="000000"/>
          <w:sz w:val="24"/>
          <w:szCs w:val="24"/>
          <w:lang w:eastAsia="vi-VN"/>
        </w:rPr>
        <w:lastRenderedPageBreak/>
        <w:t>Ghi chú:</w:t>
      </w:r>
    </w:p>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(1): Hội đồng cấp trên trực tiếp.</w:t>
      </w:r>
    </w:p>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(2): Hội đồng thụ lý hồ sơ.</w:t>
      </w:r>
    </w:p>
    <w:p w:rsidR="00FD1025" w:rsidRPr="00FD1025" w:rsidRDefault="00FD1025" w:rsidP="00FD1025">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D1025">
        <w:rPr>
          <w:rFonts w:ascii="Times New Roman" w:eastAsia="Times New Roman" w:hAnsi="Times New Roman" w:cs="Times New Roman"/>
          <w:color w:val="000000"/>
          <w:sz w:val="24"/>
          <w:szCs w:val="24"/>
          <w:lang w:eastAsia="vi-VN"/>
        </w:rPr>
        <w:t> </w:t>
      </w:r>
    </w:p>
    <w:p w:rsidR="006F4044" w:rsidRPr="00FD1025" w:rsidRDefault="006F4044">
      <w:pPr>
        <w:rPr>
          <w:rFonts w:ascii="Times New Roman" w:hAnsi="Times New Roman" w:cs="Times New Roman"/>
          <w:sz w:val="24"/>
          <w:szCs w:val="24"/>
        </w:rPr>
      </w:pPr>
    </w:p>
    <w:sectPr w:rsidR="006F4044" w:rsidRPr="00FD102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25"/>
    <w:rsid w:val="006F4044"/>
    <w:rsid w:val="00FD10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719D9-AAD0-4AEC-A4A2-854FFF03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02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2024-04-19T02:11:00Z</dcterms:created>
  <dcterms:modified xsi:type="dcterms:W3CDTF">2024-04-19T02:11:00Z</dcterms:modified>
</cp:coreProperties>
</file>