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428"/>
        <w:gridCol w:w="4428"/>
      </w:tblGrid>
      <w:tr w:rsidR="009D0F59" w:rsidRPr="009D0F59" w:rsidTr="004C25A0">
        <w:trPr>
          <w:trHeight w:val="555"/>
        </w:trPr>
        <w:tc>
          <w:tcPr>
            <w:tcW w:w="4428" w:type="dxa"/>
          </w:tcPr>
          <w:p w:rsidR="009D0F59" w:rsidRPr="009D0F59" w:rsidRDefault="009D0F59" w:rsidP="004C25A0">
            <w:pPr>
              <w:autoSpaceDE w:val="0"/>
              <w:autoSpaceDN w:val="0"/>
              <w:adjustRightInd w:val="0"/>
              <w:spacing w:before="120"/>
            </w:pPr>
            <w:r w:rsidRPr="009D0F59">
              <w:rPr>
                <w:b/>
                <w:bCs/>
              </w:rPr>
              <w:t>CTCK:.</w:t>
            </w:r>
            <w:r w:rsidRPr="009D0F59">
              <w:t>...........</w:t>
            </w:r>
          </w:p>
          <w:p w:rsidR="009D0F59" w:rsidRPr="009D0F59" w:rsidRDefault="009D0F59" w:rsidP="004C25A0">
            <w:pPr>
              <w:spacing w:before="120"/>
            </w:pPr>
            <w:r w:rsidRPr="009D0F59">
              <w:rPr>
                <w:b/>
                <w:bCs/>
              </w:rPr>
              <w:t>Địa chỉ:</w:t>
            </w:r>
            <w:r w:rsidRPr="009D0F59">
              <w:t>............</w:t>
            </w:r>
          </w:p>
        </w:tc>
        <w:tc>
          <w:tcPr>
            <w:tcW w:w="4428" w:type="dxa"/>
          </w:tcPr>
          <w:p w:rsidR="009D0F59" w:rsidRPr="009D0F59" w:rsidRDefault="009D0F59" w:rsidP="004C25A0">
            <w:pPr>
              <w:spacing w:before="120"/>
              <w:jc w:val="center"/>
            </w:pPr>
            <w:bookmarkStart w:id="0" w:name="_GoBack"/>
            <w:r w:rsidRPr="009D0F59">
              <w:rPr>
                <w:b/>
                <w:bCs/>
              </w:rPr>
              <w:t>Mẫu số B02 - CTCK/HN</w:t>
            </w:r>
            <w:bookmarkEnd w:id="0"/>
            <w:r w:rsidRPr="009D0F59">
              <w:rPr>
                <w:b/>
                <w:bCs/>
                <w:lang w:val="vi-VN"/>
              </w:rPr>
              <w:br/>
            </w:r>
            <w:r w:rsidRPr="009D0F59">
              <w:rPr>
                <w:i/>
                <w:iCs/>
              </w:rPr>
              <w:t>(Ban hành theo TT số 334/2016/TT-BTC</w:t>
            </w:r>
            <w:r w:rsidRPr="009D0F59">
              <w:rPr>
                <w:i/>
                <w:iCs/>
                <w:lang w:val="vi-VN"/>
              </w:rPr>
              <w:t xml:space="preserve"> </w:t>
            </w:r>
            <w:r w:rsidRPr="009D0F59">
              <w:rPr>
                <w:i/>
                <w:iCs/>
              </w:rPr>
              <w:t>ngày 27/12/2016 của Bộ Tài chính)</w:t>
            </w:r>
          </w:p>
        </w:tc>
      </w:tr>
    </w:tbl>
    <w:p w:rsidR="009D0F59" w:rsidRPr="009D0F59" w:rsidRDefault="009D0F59" w:rsidP="009D0F59">
      <w:pPr>
        <w:spacing w:before="120"/>
      </w:pPr>
    </w:p>
    <w:p w:rsidR="009D0F59" w:rsidRPr="009D0F59" w:rsidRDefault="009D0F59" w:rsidP="009D0F59">
      <w:pPr>
        <w:autoSpaceDE w:val="0"/>
        <w:autoSpaceDN w:val="0"/>
        <w:adjustRightInd w:val="0"/>
        <w:spacing w:before="120"/>
        <w:jc w:val="center"/>
      </w:pPr>
      <w:r w:rsidRPr="009D0F59">
        <w:rPr>
          <w:b/>
          <w:bCs/>
        </w:rPr>
        <w:t>BÁO CÁO KẾT QUẢ HOẠT ĐỘNG HỢP NHẤT</w:t>
      </w:r>
    </w:p>
    <w:p w:rsidR="009D0F59" w:rsidRPr="009D0F59" w:rsidRDefault="009D0F59" w:rsidP="009D0F59">
      <w:pPr>
        <w:autoSpaceDE w:val="0"/>
        <w:autoSpaceDN w:val="0"/>
        <w:adjustRightInd w:val="0"/>
        <w:spacing w:before="120"/>
        <w:jc w:val="center"/>
      </w:pPr>
      <w:r w:rsidRPr="009D0F59">
        <w:rPr>
          <w:i/>
          <w:iCs/>
        </w:rPr>
        <w:t>Năm....</w:t>
      </w:r>
    </w:p>
    <w:p w:rsidR="009D0F59" w:rsidRPr="009D0F59" w:rsidRDefault="009D0F59" w:rsidP="009D0F59">
      <w:pPr>
        <w:autoSpaceDE w:val="0"/>
        <w:autoSpaceDN w:val="0"/>
        <w:adjustRightInd w:val="0"/>
        <w:spacing w:before="120"/>
        <w:jc w:val="right"/>
      </w:pPr>
      <w:r w:rsidRPr="009D0F59">
        <w:rPr>
          <w:i/>
          <w:iCs/>
        </w:rPr>
        <w:t>Đơn vị tính: Đồng Việt Nam</w:t>
      </w:r>
    </w:p>
    <w:tbl>
      <w:tblPr>
        <w:tblStyle w:val="TableGrid"/>
        <w:tblW w:w="8330" w:type="dxa"/>
        <w:tblCellMar>
          <w:left w:w="0" w:type="dxa"/>
          <w:right w:w="0" w:type="dxa"/>
        </w:tblCellMar>
        <w:tblLook w:val="01E0" w:firstRow="1" w:lastRow="1" w:firstColumn="1" w:lastColumn="1" w:noHBand="0" w:noVBand="0"/>
      </w:tblPr>
      <w:tblGrid>
        <w:gridCol w:w="4726"/>
        <w:gridCol w:w="718"/>
        <w:gridCol w:w="1090"/>
        <w:gridCol w:w="911"/>
        <w:gridCol w:w="885"/>
      </w:tblGrid>
      <w:tr w:rsidR="009D0F59" w:rsidRPr="009D0F59" w:rsidTr="004C25A0">
        <w:tc>
          <w:tcPr>
            <w:tcW w:w="4726" w:type="dxa"/>
            <w:vAlign w:val="center"/>
          </w:tcPr>
          <w:p w:rsidR="009D0F59" w:rsidRPr="009D0F59" w:rsidRDefault="009D0F59" w:rsidP="004C25A0">
            <w:pPr>
              <w:autoSpaceDE w:val="0"/>
              <w:autoSpaceDN w:val="0"/>
              <w:adjustRightInd w:val="0"/>
              <w:spacing w:before="120"/>
              <w:jc w:val="center"/>
              <w:rPr>
                <w:b/>
                <w:bCs/>
                <w:lang w:val="vi-VN"/>
              </w:rPr>
            </w:pPr>
            <w:r w:rsidRPr="009D0F59">
              <w:rPr>
                <w:b/>
                <w:bCs/>
              </w:rPr>
              <w:t>CHỈ TIÊU</w:t>
            </w:r>
          </w:p>
        </w:tc>
        <w:tc>
          <w:tcPr>
            <w:tcW w:w="718" w:type="dxa"/>
            <w:vAlign w:val="center"/>
          </w:tcPr>
          <w:p w:rsidR="009D0F59" w:rsidRPr="009D0F59" w:rsidRDefault="009D0F59" w:rsidP="004C25A0">
            <w:pPr>
              <w:autoSpaceDE w:val="0"/>
              <w:autoSpaceDN w:val="0"/>
              <w:adjustRightInd w:val="0"/>
              <w:spacing w:before="120"/>
              <w:jc w:val="center"/>
              <w:rPr>
                <w:b/>
                <w:bCs/>
                <w:lang w:val="vi-VN"/>
              </w:rPr>
            </w:pPr>
            <w:r w:rsidRPr="009D0F59">
              <w:rPr>
                <w:b/>
                <w:bCs/>
                <w:lang w:val="vi-VN"/>
              </w:rPr>
              <w:t>Mã số</w:t>
            </w:r>
          </w:p>
        </w:tc>
        <w:tc>
          <w:tcPr>
            <w:tcW w:w="1090" w:type="dxa"/>
            <w:vAlign w:val="center"/>
          </w:tcPr>
          <w:p w:rsidR="009D0F59" w:rsidRPr="009D0F59" w:rsidRDefault="009D0F59" w:rsidP="004C25A0">
            <w:pPr>
              <w:autoSpaceDE w:val="0"/>
              <w:autoSpaceDN w:val="0"/>
              <w:adjustRightInd w:val="0"/>
              <w:spacing w:before="120"/>
              <w:jc w:val="center"/>
              <w:rPr>
                <w:b/>
                <w:bCs/>
                <w:lang w:val="vi-VN"/>
              </w:rPr>
            </w:pPr>
            <w:r w:rsidRPr="009D0F59">
              <w:rPr>
                <w:b/>
                <w:bCs/>
                <w:lang w:val="vi-VN"/>
              </w:rPr>
              <w:t>Thuyết minh</w:t>
            </w:r>
          </w:p>
        </w:tc>
        <w:tc>
          <w:tcPr>
            <w:tcW w:w="911" w:type="dxa"/>
            <w:vAlign w:val="center"/>
          </w:tcPr>
          <w:p w:rsidR="009D0F59" w:rsidRPr="009D0F59" w:rsidRDefault="009D0F59" w:rsidP="004C25A0">
            <w:pPr>
              <w:autoSpaceDE w:val="0"/>
              <w:autoSpaceDN w:val="0"/>
              <w:adjustRightInd w:val="0"/>
              <w:spacing w:before="120"/>
              <w:jc w:val="center"/>
              <w:rPr>
                <w:lang w:val="vi-VN"/>
              </w:rPr>
            </w:pPr>
            <w:r w:rsidRPr="009D0F59">
              <w:rPr>
                <w:b/>
                <w:bCs/>
              </w:rPr>
              <w:t>Năm nay</w:t>
            </w:r>
          </w:p>
        </w:tc>
        <w:tc>
          <w:tcPr>
            <w:tcW w:w="885" w:type="dxa"/>
            <w:vAlign w:val="center"/>
          </w:tcPr>
          <w:p w:rsidR="009D0F59" w:rsidRPr="009D0F59" w:rsidRDefault="009D0F59" w:rsidP="004C25A0">
            <w:pPr>
              <w:autoSpaceDE w:val="0"/>
              <w:autoSpaceDN w:val="0"/>
              <w:adjustRightInd w:val="0"/>
              <w:spacing w:before="120"/>
              <w:jc w:val="center"/>
              <w:rPr>
                <w:lang w:val="vi-VN"/>
              </w:rPr>
            </w:pPr>
            <w:r w:rsidRPr="009D0F59">
              <w:rPr>
                <w:b/>
                <w:bCs/>
              </w:rPr>
              <w:t>Năm trước</w:t>
            </w:r>
          </w:p>
        </w:tc>
      </w:tr>
      <w:tr w:rsidR="009D0F59" w:rsidRPr="009D0F59" w:rsidTr="004C25A0">
        <w:tc>
          <w:tcPr>
            <w:tcW w:w="4726" w:type="dxa"/>
          </w:tcPr>
          <w:p w:rsidR="009D0F59" w:rsidRPr="009D0F59" w:rsidRDefault="009D0F59" w:rsidP="004C25A0">
            <w:pPr>
              <w:autoSpaceDE w:val="0"/>
              <w:autoSpaceDN w:val="0"/>
              <w:adjustRightInd w:val="0"/>
              <w:spacing w:before="120"/>
              <w:jc w:val="center"/>
              <w:rPr>
                <w:lang w:val="vi-VN"/>
              </w:rPr>
            </w:pPr>
            <w:r w:rsidRPr="009D0F59">
              <w:rPr>
                <w:lang w:val="vi-VN"/>
              </w:rPr>
              <w:t>A</w:t>
            </w:r>
          </w:p>
        </w:tc>
        <w:tc>
          <w:tcPr>
            <w:tcW w:w="718" w:type="dxa"/>
          </w:tcPr>
          <w:p w:rsidR="009D0F59" w:rsidRPr="009D0F59" w:rsidRDefault="009D0F59" w:rsidP="004C25A0">
            <w:pPr>
              <w:autoSpaceDE w:val="0"/>
              <w:autoSpaceDN w:val="0"/>
              <w:adjustRightInd w:val="0"/>
              <w:spacing w:before="120"/>
              <w:jc w:val="center"/>
              <w:rPr>
                <w:lang w:val="vi-VN"/>
              </w:rPr>
            </w:pPr>
            <w:r w:rsidRPr="009D0F59">
              <w:rPr>
                <w:lang w:val="vi-VN"/>
              </w:rPr>
              <w:t>B</w:t>
            </w:r>
          </w:p>
        </w:tc>
        <w:tc>
          <w:tcPr>
            <w:tcW w:w="1090" w:type="dxa"/>
          </w:tcPr>
          <w:p w:rsidR="009D0F59" w:rsidRPr="009D0F59" w:rsidRDefault="009D0F59" w:rsidP="004C25A0">
            <w:pPr>
              <w:autoSpaceDE w:val="0"/>
              <w:autoSpaceDN w:val="0"/>
              <w:adjustRightInd w:val="0"/>
              <w:spacing w:before="120"/>
              <w:jc w:val="center"/>
              <w:rPr>
                <w:lang w:val="vi-VN"/>
              </w:rPr>
            </w:pPr>
            <w:r w:rsidRPr="009D0F59">
              <w:rPr>
                <w:lang w:val="vi-VN"/>
              </w:rPr>
              <w:t>C</w:t>
            </w:r>
          </w:p>
        </w:tc>
        <w:tc>
          <w:tcPr>
            <w:tcW w:w="911" w:type="dxa"/>
          </w:tcPr>
          <w:p w:rsidR="009D0F59" w:rsidRPr="009D0F59" w:rsidRDefault="009D0F59" w:rsidP="004C25A0">
            <w:pPr>
              <w:autoSpaceDE w:val="0"/>
              <w:autoSpaceDN w:val="0"/>
              <w:adjustRightInd w:val="0"/>
              <w:spacing w:before="120"/>
              <w:jc w:val="center"/>
              <w:rPr>
                <w:lang w:val="vi-VN"/>
              </w:rPr>
            </w:pPr>
            <w:r w:rsidRPr="009D0F59">
              <w:rPr>
                <w:lang w:val="vi-VN"/>
              </w:rPr>
              <w:t>1</w:t>
            </w:r>
          </w:p>
        </w:tc>
        <w:tc>
          <w:tcPr>
            <w:tcW w:w="885" w:type="dxa"/>
          </w:tcPr>
          <w:p w:rsidR="009D0F59" w:rsidRPr="009D0F59" w:rsidRDefault="009D0F59" w:rsidP="004C25A0">
            <w:pPr>
              <w:autoSpaceDE w:val="0"/>
              <w:autoSpaceDN w:val="0"/>
              <w:adjustRightInd w:val="0"/>
              <w:spacing w:before="120"/>
              <w:jc w:val="center"/>
              <w:rPr>
                <w:lang w:val="vi-VN"/>
              </w:rPr>
            </w:pPr>
            <w:r w:rsidRPr="009D0F59">
              <w:rPr>
                <w:lang w:val="vi-VN"/>
              </w:rPr>
              <w:t>2</w:t>
            </w:r>
          </w:p>
        </w:tc>
      </w:tr>
      <w:tr w:rsidR="009D0F59" w:rsidRPr="009D0F59" w:rsidTr="004C25A0">
        <w:tc>
          <w:tcPr>
            <w:tcW w:w="4726" w:type="dxa"/>
          </w:tcPr>
          <w:p w:rsidR="009D0F59" w:rsidRPr="009D0F59" w:rsidRDefault="009D0F59" w:rsidP="004C25A0">
            <w:pPr>
              <w:autoSpaceDE w:val="0"/>
              <w:autoSpaceDN w:val="0"/>
              <w:adjustRightInd w:val="0"/>
              <w:spacing w:before="120"/>
              <w:rPr>
                <w:b/>
                <w:bCs/>
                <w:lang w:val="vi-VN"/>
              </w:rPr>
            </w:pPr>
            <w:r w:rsidRPr="009D0F59">
              <w:rPr>
                <w:b/>
                <w:bCs/>
              </w:rPr>
              <w:t>I. DOANH THU HOẠT ĐỘNG</w:t>
            </w:r>
          </w:p>
        </w:tc>
        <w:tc>
          <w:tcPr>
            <w:tcW w:w="718" w:type="dxa"/>
          </w:tcPr>
          <w:p w:rsidR="009D0F59" w:rsidRPr="009D0F59" w:rsidRDefault="009D0F59" w:rsidP="004C25A0">
            <w:pPr>
              <w:autoSpaceDE w:val="0"/>
              <w:autoSpaceDN w:val="0"/>
              <w:adjustRightInd w:val="0"/>
              <w:spacing w:before="120"/>
              <w:jc w:val="center"/>
              <w:rPr>
                <w:b/>
                <w:bCs/>
                <w:lang w:val="vi-VN"/>
              </w:rPr>
            </w:pPr>
          </w:p>
        </w:tc>
        <w:tc>
          <w:tcPr>
            <w:tcW w:w="1090" w:type="dxa"/>
          </w:tcPr>
          <w:p w:rsidR="009D0F59" w:rsidRPr="009D0F59" w:rsidRDefault="009D0F59" w:rsidP="004C25A0">
            <w:pPr>
              <w:autoSpaceDE w:val="0"/>
              <w:autoSpaceDN w:val="0"/>
              <w:adjustRightInd w:val="0"/>
              <w:spacing w:before="120"/>
              <w:jc w:val="center"/>
              <w:rPr>
                <w:b/>
                <w:bCs/>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rPr>
                <w:bCs/>
              </w:rPr>
              <w:t>.</w:t>
            </w:r>
            <w:r w:rsidRPr="009D0F59">
              <w:t>....</w:t>
            </w:r>
          </w:p>
        </w:tc>
        <w:tc>
          <w:tcPr>
            <w:tcW w:w="885" w:type="dxa"/>
          </w:tcPr>
          <w:p w:rsidR="009D0F59" w:rsidRPr="009D0F59" w:rsidRDefault="009D0F59" w:rsidP="004C25A0">
            <w:pPr>
              <w:autoSpaceDE w:val="0"/>
              <w:autoSpaceDN w:val="0"/>
              <w:adjustRightInd w:val="0"/>
              <w:spacing w:before="120"/>
              <w:jc w:val="center"/>
            </w:pPr>
            <w:r w:rsidRPr="009D0F59">
              <w:t>.....</w:t>
            </w: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1.1. Lãi từ các tài sản tài chính ghi nhận thông qua lãi/lỗ (FVTPL)</w:t>
            </w:r>
          </w:p>
        </w:tc>
        <w:tc>
          <w:tcPr>
            <w:tcW w:w="718" w:type="dxa"/>
          </w:tcPr>
          <w:p w:rsidR="009D0F59" w:rsidRPr="009D0F59" w:rsidRDefault="009D0F59" w:rsidP="004C25A0">
            <w:pPr>
              <w:autoSpaceDE w:val="0"/>
              <w:autoSpaceDN w:val="0"/>
              <w:adjustRightInd w:val="0"/>
              <w:spacing w:before="120"/>
              <w:jc w:val="center"/>
              <w:rPr>
                <w:lang w:val="vi-VN"/>
              </w:rPr>
            </w:pPr>
            <w:r w:rsidRPr="009D0F59">
              <w:t>01</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p>
        </w:tc>
        <w:tc>
          <w:tcPr>
            <w:tcW w:w="885" w:type="dxa"/>
          </w:tcPr>
          <w:p w:rsidR="009D0F59" w:rsidRPr="009D0F59" w:rsidRDefault="009D0F59" w:rsidP="004C25A0">
            <w:pPr>
              <w:autoSpaceDE w:val="0"/>
              <w:autoSpaceDN w:val="0"/>
              <w:adjustRightInd w:val="0"/>
              <w:spacing w:before="120"/>
              <w:jc w:val="center"/>
              <w:rPr>
                <w:lang w:val="vi-VN"/>
              </w:rPr>
            </w:pP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a) Lãi bán các tài sản tài chính</w:t>
            </w:r>
          </w:p>
        </w:tc>
        <w:tc>
          <w:tcPr>
            <w:tcW w:w="718" w:type="dxa"/>
          </w:tcPr>
          <w:p w:rsidR="009D0F59" w:rsidRPr="009D0F59" w:rsidRDefault="009D0F59" w:rsidP="004C25A0">
            <w:pPr>
              <w:autoSpaceDE w:val="0"/>
              <w:autoSpaceDN w:val="0"/>
              <w:adjustRightInd w:val="0"/>
              <w:spacing w:before="120"/>
              <w:jc w:val="center"/>
              <w:rPr>
                <w:lang w:val="vi-VN"/>
              </w:rPr>
            </w:pPr>
            <w:r w:rsidRPr="009D0F59">
              <w:rPr>
                <w:lang w:val="vi-VN"/>
              </w:rPr>
              <w:t>01.1</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p>
        </w:tc>
        <w:tc>
          <w:tcPr>
            <w:tcW w:w="885" w:type="dxa"/>
          </w:tcPr>
          <w:p w:rsidR="009D0F59" w:rsidRPr="009D0F59" w:rsidRDefault="009D0F59" w:rsidP="004C25A0">
            <w:pPr>
              <w:autoSpaceDE w:val="0"/>
              <w:autoSpaceDN w:val="0"/>
              <w:adjustRightInd w:val="0"/>
              <w:spacing w:before="120"/>
              <w:jc w:val="center"/>
              <w:rPr>
                <w:lang w:val="vi-VN"/>
              </w:rPr>
            </w:pP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b) Chênh lệch tăng đánh giá lại các tài sản tài chính thông qua lãi/lỗ</w:t>
            </w:r>
          </w:p>
        </w:tc>
        <w:tc>
          <w:tcPr>
            <w:tcW w:w="718" w:type="dxa"/>
          </w:tcPr>
          <w:p w:rsidR="009D0F59" w:rsidRPr="009D0F59" w:rsidRDefault="009D0F59" w:rsidP="004C25A0">
            <w:pPr>
              <w:autoSpaceDE w:val="0"/>
              <w:autoSpaceDN w:val="0"/>
              <w:adjustRightInd w:val="0"/>
              <w:spacing w:before="120"/>
              <w:jc w:val="center"/>
              <w:rPr>
                <w:lang w:val="vi-VN"/>
              </w:rPr>
            </w:pPr>
            <w:r w:rsidRPr="009D0F59">
              <w:rPr>
                <w:lang w:val="vi-VN"/>
              </w:rPr>
              <w:t>01.2</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p>
        </w:tc>
        <w:tc>
          <w:tcPr>
            <w:tcW w:w="885" w:type="dxa"/>
          </w:tcPr>
          <w:p w:rsidR="009D0F59" w:rsidRPr="009D0F59" w:rsidRDefault="009D0F59" w:rsidP="004C25A0">
            <w:pPr>
              <w:autoSpaceDE w:val="0"/>
              <w:autoSpaceDN w:val="0"/>
              <w:adjustRightInd w:val="0"/>
              <w:spacing w:before="120"/>
              <w:jc w:val="center"/>
              <w:rPr>
                <w:lang w:val="vi-VN"/>
              </w:rPr>
            </w:pP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c) Cổ tức, tiền lãi phát sinh từ tài sản tài chính FVTPL</w:t>
            </w:r>
          </w:p>
        </w:tc>
        <w:tc>
          <w:tcPr>
            <w:tcW w:w="718" w:type="dxa"/>
          </w:tcPr>
          <w:p w:rsidR="009D0F59" w:rsidRPr="009D0F59" w:rsidRDefault="009D0F59" w:rsidP="004C25A0">
            <w:pPr>
              <w:autoSpaceDE w:val="0"/>
              <w:autoSpaceDN w:val="0"/>
              <w:adjustRightInd w:val="0"/>
              <w:spacing w:before="120"/>
              <w:jc w:val="center"/>
              <w:rPr>
                <w:lang w:val="vi-VN"/>
              </w:rPr>
            </w:pPr>
            <w:r w:rsidRPr="009D0F59">
              <w:rPr>
                <w:lang w:val="vi-VN"/>
              </w:rPr>
              <w:t>01.3</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p>
        </w:tc>
        <w:tc>
          <w:tcPr>
            <w:tcW w:w="885" w:type="dxa"/>
          </w:tcPr>
          <w:p w:rsidR="009D0F59" w:rsidRPr="009D0F59" w:rsidRDefault="009D0F59" w:rsidP="004C25A0">
            <w:pPr>
              <w:autoSpaceDE w:val="0"/>
              <w:autoSpaceDN w:val="0"/>
              <w:adjustRightInd w:val="0"/>
              <w:spacing w:before="120"/>
              <w:jc w:val="center"/>
              <w:rPr>
                <w:lang w:val="vi-VN"/>
              </w:rPr>
            </w:pP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1.2. Lãi từ các khoản đầu tư nắm giữ đến ngày đáo hạn (HTM)</w:t>
            </w:r>
          </w:p>
        </w:tc>
        <w:tc>
          <w:tcPr>
            <w:tcW w:w="718" w:type="dxa"/>
          </w:tcPr>
          <w:p w:rsidR="009D0F59" w:rsidRPr="009D0F59" w:rsidRDefault="009D0F59" w:rsidP="004C25A0">
            <w:pPr>
              <w:autoSpaceDE w:val="0"/>
              <w:autoSpaceDN w:val="0"/>
              <w:adjustRightInd w:val="0"/>
              <w:spacing w:before="120"/>
              <w:jc w:val="center"/>
              <w:rPr>
                <w:lang w:val="vi-VN"/>
              </w:rPr>
            </w:pPr>
            <w:r w:rsidRPr="009D0F59">
              <w:rPr>
                <w:lang w:val="vi-VN"/>
              </w:rPr>
              <w:t>02</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rPr>
                <w:lang w:val="vi-VN"/>
              </w:rPr>
              <w:t>.....</w:t>
            </w:r>
          </w:p>
        </w:tc>
        <w:tc>
          <w:tcPr>
            <w:tcW w:w="885" w:type="dxa"/>
          </w:tcPr>
          <w:p w:rsidR="009D0F59" w:rsidRPr="009D0F59" w:rsidRDefault="009D0F59" w:rsidP="004C25A0">
            <w:pPr>
              <w:autoSpaceDE w:val="0"/>
              <w:autoSpaceDN w:val="0"/>
              <w:adjustRightInd w:val="0"/>
              <w:spacing w:before="120"/>
              <w:jc w:val="center"/>
              <w:rPr>
                <w:lang w:val="vi-VN"/>
              </w:rPr>
            </w:pPr>
            <w:r w:rsidRPr="009D0F59">
              <w:rPr>
                <w:lang w:val="vi-VN"/>
              </w:rPr>
              <w:t>.....</w:t>
            </w: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1.3. Lãi từ các khoản cho vay và phải thu</w:t>
            </w:r>
          </w:p>
        </w:tc>
        <w:tc>
          <w:tcPr>
            <w:tcW w:w="718" w:type="dxa"/>
          </w:tcPr>
          <w:p w:rsidR="009D0F59" w:rsidRPr="009D0F59" w:rsidRDefault="009D0F59" w:rsidP="004C25A0">
            <w:pPr>
              <w:autoSpaceDE w:val="0"/>
              <w:autoSpaceDN w:val="0"/>
              <w:adjustRightInd w:val="0"/>
              <w:spacing w:before="120"/>
              <w:jc w:val="center"/>
              <w:rPr>
                <w:lang w:val="vi-VN"/>
              </w:rPr>
            </w:pPr>
            <w:r w:rsidRPr="009D0F59">
              <w:rPr>
                <w:lang w:val="vi-VN"/>
              </w:rPr>
              <w:t>03</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rPr>
                <w:lang w:val="vi-VN"/>
              </w:rPr>
              <w:t>.....</w:t>
            </w:r>
          </w:p>
        </w:tc>
        <w:tc>
          <w:tcPr>
            <w:tcW w:w="885" w:type="dxa"/>
          </w:tcPr>
          <w:p w:rsidR="009D0F59" w:rsidRPr="009D0F59" w:rsidRDefault="009D0F59" w:rsidP="004C25A0">
            <w:pPr>
              <w:autoSpaceDE w:val="0"/>
              <w:autoSpaceDN w:val="0"/>
              <w:adjustRightInd w:val="0"/>
              <w:spacing w:before="120"/>
              <w:jc w:val="center"/>
              <w:rPr>
                <w:lang w:val="vi-VN"/>
              </w:rPr>
            </w:pPr>
            <w:r w:rsidRPr="009D0F59">
              <w:rPr>
                <w:lang w:val="vi-VN"/>
              </w:rPr>
              <w:t>.....</w:t>
            </w: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1.4. Lãi từ tài sản tài chính sẵn sàng để bán (AFS)</w:t>
            </w:r>
          </w:p>
        </w:tc>
        <w:tc>
          <w:tcPr>
            <w:tcW w:w="718" w:type="dxa"/>
          </w:tcPr>
          <w:p w:rsidR="009D0F59" w:rsidRPr="009D0F59" w:rsidRDefault="009D0F59" w:rsidP="004C25A0">
            <w:pPr>
              <w:autoSpaceDE w:val="0"/>
              <w:autoSpaceDN w:val="0"/>
              <w:adjustRightInd w:val="0"/>
              <w:spacing w:before="120"/>
              <w:jc w:val="center"/>
              <w:rPr>
                <w:lang w:val="vi-VN"/>
              </w:rPr>
            </w:pPr>
            <w:r w:rsidRPr="009D0F59">
              <w:rPr>
                <w:lang w:val="vi-VN"/>
              </w:rPr>
              <w:t>04</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rPr>
                <w:lang w:val="vi-VN"/>
              </w:rPr>
              <w:t>.....</w:t>
            </w:r>
          </w:p>
        </w:tc>
        <w:tc>
          <w:tcPr>
            <w:tcW w:w="885" w:type="dxa"/>
          </w:tcPr>
          <w:p w:rsidR="009D0F59" w:rsidRPr="009D0F59" w:rsidRDefault="009D0F59" w:rsidP="004C25A0">
            <w:pPr>
              <w:autoSpaceDE w:val="0"/>
              <w:autoSpaceDN w:val="0"/>
              <w:adjustRightInd w:val="0"/>
              <w:spacing w:before="120"/>
              <w:jc w:val="center"/>
              <w:rPr>
                <w:lang w:val="vi-VN"/>
              </w:rPr>
            </w:pPr>
            <w:r w:rsidRPr="009D0F59">
              <w:rPr>
                <w:lang w:val="vi-VN"/>
              </w:rPr>
              <w:t>.....</w:t>
            </w: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1.5. Lãi từ các công cụ phái sinh phòng ngừa rủi ro</w:t>
            </w:r>
          </w:p>
        </w:tc>
        <w:tc>
          <w:tcPr>
            <w:tcW w:w="718" w:type="dxa"/>
          </w:tcPr>
          <w:p w:rsidR="009D0F59" w:rsidRPr="009D0F59" w:rsidRDefault="009D0F59" w:rsidP="004C25A0">
            <w:pPr>
              <w:autoSpaceDE w:val="0"/>
              <w:autoSpaceDN w:val="0"/>
              <w:adjustRightInd w:val="0"/>
              <w:spacing w:before="120"/>
              <w:jc w:val="center"/>
              <w:rPr>
                <w:lang w:val="vi-VN"/>
              </w:rPr>
            </w:pPr>
            <w:r w:rsidRPr="009D0F59">
              <w:t>05</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t>.....</w:t>
            </w:r>
          </w:p>
        </w:tc>
        <w:tc>
          <w:tcPr>
            <w:tcW w:w="885" w:type="dxa"/>
          </w:tcPr>
          <w:p w:rsidR="009D0F59" w:rsidRPr="009D0F59" w:rsidRDefault="009D0F59" w:rsidP="004C25A0">
            <w:pPr>
              <w:autoSpaceDE w:val="0"/>
              <w:autoSpaceDN w:val="0"/>
              <w:adjustRightInd w:val="0"/>
              <w:spacing w:before="120"/>
              <w:jc w:val="center"/>
            </w:pPr>
            <w:r w:rsidRPr="009D0F59">
              <w:t>.....</w:t>
            </w: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1.6. Doanh thu nghiệp vụ môi giới chứng khoán</w:t>
            </w:r>
          </w:p>
        </w:tc>
        <w:tc>
          <w:tcPr>
            <w:tcW w:w="718" w:type="dxa"/>
          </w:tcPr>
          <w:p w:rsidR="009D0F59" w:rsidRPr="009D0F59" w:rsidRDefault="009D0F59" w:rsidP="004C25A0">
            <w:pPr>
              <w:autoSpaceDE w:val="0"/>
              <w:autoSpaceDN w:val="0"/>
              <w:adjustRightInd w:val="0"/>
              <w:spacing w:before="120"/>
              <w:jc w:val="center"/>
              <w:rPr>
                <w:lang w:val="vi-VN"/>
              </w:rPr>
            </w:pPr>
            <w:r w:rsidRPr="009D0F59">
              <w:t>06</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t>.....</w:t>
            </w:r>
          </w:p>
        </w:tc>
        <w:tc>
          <w:tcPr>
            <w:tcW w:w="885" w:type="dxa"/>
          </w:tcPr>
          <w:p w:rsidR="009D0F59" w:rsidRPr="009D0F59" w:rsidRDefault="009D0F59" w:rsidP="004C25A0">
            <w:pPr>
              <w:autoSpaceDE w:val="0"/>
              <w:autoSpaceDN w:val="0"/>
              <w:adjustRightInd w:val="0"/>
              <w:spacing w:before="120"/>
              <w:jc w:val="center"/>
            </w:pPr>
            <w:r w:rsidRPr="009D0F59">
              <w:t>.....</w:t>
            </w: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1.7. Doanh thu nghiệp vụ bảo lãnh, đại lý phát hành chứng khoán</w:t>
            </w:r>
          </w:p>
        </w:tc>
        <w:tc>
          <w:tcPr>
            <w:tcW w:w="718" w:type="dxa"/>
          </w:tcPr>
          <w:p w:rsidR="009D0F59" w:rsidRPr="009D0F59" w:rsidRDefault="009D0F59" w:rsidP="004C25A0">
            <w:pPr>
              <w:autoSpaceDE w:val="0"/>
              <w:autoSpaceDN w:val="0"/>
              <w:adjustRightInd w:val="0"/>
              <w:spacing w:before="120"/>
              <w:jc w:val="center"/>
              <w:rPr>
                <w:lang w:val="vi-VN"/>
              </w:rPr>
            </w:pPr>
            <w:r w:rsidRPr="009D0F59">
              <w:t>07</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t>.....</w:t>
            </w:r>
          </w:p>
        </w:tc>
        <w:tc>
          <w:tcPr>
            <w:tcW w:w="885" w:type="dxa"/>
          </w:tcPr>
          <w:p w:rsidR="009D0F59" w:rsidRPr="009D0F59" w:rsidRDefault="009D0F59" w:rsidP="004C25A0">
            <w:pPr>
              <w:autoSpaceDE w:val="0"/>
              <w:autoSpaceDN w:val="0"/>
              <w:adjustRightInd w:val="0"/>
              <w:spacing w:before="120"/>
              <w:jc w:val="center"/>
            </w:pPr>
            <w:r w:rsidRPr="009D0F59">
              <w:t>.....</w:t>
            </w: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1.8. Doanh thu nghiệp vụ tư vấn đầu tư chứng khoán</w:t>
            </w:r>
          </w:p>
        </w:tc>
        <w:tc>
          <w:tcPr>
            <w:tcW w:w="718" w:type="dxa"/>
          </w:tcPr>
          <w:p w:rsidR="009D0F59" w:rsidRPr="009D0F59" w:rsidRDefault="009D0F59" w:rsidP="004C25A0">
            <w:pPr>
              <w:autoSpaceDE w:val="0"/>
              <w:autoSpaceDN w:val="0"/>
              <w:adjustRightInd w:val="0"/>
              <w:spacing w:before="120"/>
              <w:jc w:val="center"/>
              <w:rPr>
                <w:lang w:val="vi-VN"/>
              </w:rPr>
            </w:pPr>
            <w:r w:rsidRPr="009D0F59">
              <w:t>08</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t>.....</w:t>
            </w:r>
          </w:p>
        </w:tc>
        <w:tc>
          <w:tcPr>
            <w:tcW w:w="885" w:type="dxa"/>
          </w:tcPr>
          <w:p w:rsidR="009D0F59" w:rsidRPr="009D0F59" w:rsidRDefault="009D0F59" w:rsidP="004C25A0">
            <w:pPr>
              <w:autoSpaceDE w:val="0"/>
              <w:autoSpaceDN w:val="0"/>
              <w:adjustRightInd w:val="0"/>
              <w:spacing w:before="120"/>
              <w:jc w:val="center"/>
            </w:pPr>
            <w:r w:rsidRPr="009D0F59">
              <w:t>.....</w:t>
            </w: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1.9. Doanh thu nghiệp vụ lưu ký chứng khoán</w:t>
            </w:r>
          </w:p>
        </w:tc>
        <w:tc>
          <w:tcPr>
            <w:tcW w:w="718" w:type="dxa"/>
          </w:tcPr>
          <w:p w:rsidR="009D0F59" w:rsidRPr="009D0F59" w:rsidRDefault="009D0F59" w:rsidP="004C25A0">
            <w:pPr>
              <w:autoSpaceDE w:val="0"/>
              <w:autoSpaceDN w:val="0"/>
              <w:adjustRightInd w:val="0"/>
              <w:spacing w:before="120"/>
              <w:jc w:val="center"/>
            </w:pPr>
            <w:r w:rsidRPr="009D0F59">
              <w:t>09</w:t>
            </w:r>
          </w:p>
        </w:tc>
        <w:tc>
          <w:tcPr>
            <w:tcW w:w="1090" w:type="dxa"/>
          </w:tcPr>
          <w:p w:rsidR="009D0F59" w:rsidRPr="009D0F59" w:rsidRDefault="009D0F59" w:rsidP="004C25A0">
            <w:pPr>
              <w:autoSpaceDE w:val="0"/>
              <w:autoSpaceDN w:val="0"/>
              <w:adjustRightInd w:val="0"/>
              <w:spacing w:before="120"/>
              <w:jc w:val="center"/>
            </w:pPr>
          </w:p>
        </w:tc>
        <w:tc>
          <w:tcPr>
            <w:tcW w:w="911" w:type="dxa"/>
          </w:tcPr>
          <w:p w:rsidR="009D0F59" w:rsidRPr="009D0F59" w:rsidRDefault="009D0F59" w:rsidP="004C25A0">
            <w:pPr>
              <w:autoSpaceDE w:val="0"/>
              <w:autoSpaceDN w:val="0"/>
              <w:adjustRightInd w:val="0"/>
              <w:spacing w:before="120"/>
              <w:jc w:val="center"/>
            </w:pPr>
          </w:p>
        </w:tc>
        <w:tc>
          <w:tcPr>
            <w:tcW w:w="885" w:type="dxa"/>
          </w:tcPr>
          <w:p w:rsidR="009D0F59" w:rsidRPr="009D0F59" w:rsidRDefault="009D0F59" w:rsidP="004C25A0">
            <w:pPr>
              <w:autoSpaceDE w:val="0"/>
              <w:autoSpaceDN w:val="0"/>
              <w:adjustRightInd w:val="0"/>
              <w:spacing w:before="120"/>
              <w:jc w:val="center"/>
            </w:pP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1.10. Doanh thu hoạt động tư vấn tài chính</w:t>
            </w:r>
          </w:p>
        </w:tc>
        <w:tc>
          <w:tcPr>
            <w:tcW w:w="718" w:type="dxa"/>
          </w:tcPr>
          <w:p w:rsidR="009D0F59" w:rsidRPr="009D0F59" w:rsidRDefault="009D0F59" w:rsidP="004C25A0">
            <w:pPr>
              <w:autoSpaceDE w:val="0"/>
              <w:autoSpaceDN w:val="0"/>
              <w:adjustRightInd w:val="0"/>
              <w:spacing w:before="120"/>
              <w:jc w:val="center"/>
              <w:rPr>
                <w:lang w:val="vi-VN"/>
              </w:rPr>
            </w:pPr>
            <w:r w:rsidRPr="009D0F59">
              <w:t>10</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t>.....</w:t>
            </w:r>
          </w:p>
        </w:tc>
        <w:tc>
          <w:tcPr>
            <w:tcW w:w="885" w:type="dxa"/>
          </w:tcPr>
          <w:p w:rsidR="009D0F59" w:rsidRPr="009D0F59" w:rsidRDefault="009D0F59" w:rsidP="004C25A0">
            <w:pPr>
              <w:autoSpaceDE w:val="0"/>
              <w:autoSpaceDN w:val="0"/>
              <w:adjustRightInd w:val="0"/>
              <w:spacing w:before="120"/>
              <w:jc w:val="center"/>
            </w:pPr>
            <w:r w:rsidRPr="009D0F59">
              <w:t>.....</w:t>
            </w: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1.11. Thu nhập hoạt động khác</w:t>
            </w:r>
          </w:p>
        </w:tc>
        <w:tc>
          <w:tcPr>
            <w:tcW w:w="718" w:type="dxa"/>
          </w:tcPr>
          <w:p w:rsidR="009D0F59" w:rsidRPr="009D0F59" w:rsidRDefault="009D0F59" w:rsidP="004C25A0">
            <w:pPr>
              <w:autoSpaceDE w:val="0"/>
              <w:autoSpaceDN w:val="0"/>
              <w:adjustRightInd w:val="0"/>
              <w:spacing w:before="120"/>
              <w:jc w:val="center"/>
              <w:rPr>
                <w:lang w:val="vi-VN"/>
              </w:rPr>
            </w:pPr>
            <w:r w:rsidRPr="009D0F59">
              <w:t>11</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t>.....</w:t>
            </w:r>
          </w:p>
        </w:tc>
        <w:tc>
          <w:tcPr>
            <w:tcW w:w="885" w:type="dxa"/>
          </w:tcPr>
          <w:p w:rsidR="009D0F59" w:rsidRPr="009D0F59" w:rsidRDefault="009D0F59" w:rsidP="004C25A0">
            <w:pPr>
              <w:autoSpaceDE w:val="0"/>
              <w:autoSpaceDN w:val="0"/>
              <w:adjustRightInd w:val="0"/>
              <w:spacing w:before="120"/>
              <w:jc w:val="center"/>
              <w:rPr>
                <w:lang w:val="vi-VN"/>
              </w:rPr>
            </w:pPr>
            <w:r w:rsidRPr="009D0F59">
              <w:t>....</w:t>
            </w:r>
          </w:p>
        </w:tc>
      </w:tr>
      <w:tr w:rsidR="009D0F59" w:rsidRPr="009D0F59" w:rsidTr="004C25A0">
        <w:tc>
          <w:tcPr>
            <w:tcW w:w="4726" w:type="dxa"/>
          </w:tcPr>
          <w:p w:rsidR="009D0F59" w:rsidRPr="009D0F59" w:rsidRDefault="009D0F59" w:rsidP="004C25A0">
            <w:pPr>
              <w:autoSpaceDE w:val="0"/>
              <w:autoSpaceDN w:val="0"/>
              <w:adjustRightInd w:val="0"/>
              <w:spacing w:before="120"/>
              <w:rPr>
                <w:b/>
                <w:bCs/>
                <w:lang w:val="vi-VN"/>
              </w:rPr>
            </w:pPr>
            <w:r w:rsidRPr="009D0F59">
              <w:rPr>
                <w:b/>
                <w:bCs/>
              </w:rPr>
              <w:t>Cộng doanh thu hoạt động</w:t>
            </w:r>
          </w:p>
        </w:tc>
        <w:tc>
          <w:tcPr>
            <w:tcW w:w="718" w:type="dxa"/>
          </w:tcPr>
          <w:p w:rsidR="009D0F59" w:rsidRPr="009D0F59" w:rsidRDefault="009D0F59" w:rsidP="004C25A0">
            <w:pPr>
              <w:autoSpaceDE w:val="0"/>
              <w:autoSpaceDN w:val="0"/>
              <w:adjustRightInd w:val="0"/>
              <w:spacing w:before="120"/>
              <w:jc w:val="center"/>
              <w:rPr>
                <w:b/>
                <w:bCs/>
                <w:lang w:val="vi-VN"/>
              </w:rPr>
            </w:pPr>
            <w:r w:rsidRPr="009D0F59">
              <w:rPr>
                <w:b/>
                <w:bCs/>
              </w:rPr>
              <w:t>20</w:t>
            </w:r>
          </w:p>
        </w:tc>
        <w:tc>
          <w:tcPr>
            <w:tcW w:w="1090" w:type="dxa"/>
          </w:tcPr>
          <w:p w:rsidR="009D0F59" w:rsidRPr="009D0F59" w:rsidRDefault="009D0F59" w:rsidP="004C25A0">
            <w:pPr>
              <w:autoSpaceDE w:val="0"/>
              <w:autoSpaceDN w:val="0"/>
              <w:adjustRightInd w:val="0"/>
              <w:spacing w:before="120"/>
              <w:jc w:val="center"/>
              <w:rPr>
                <w:b/>
                <w:bCs/>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rPr>
                <w:bCs/>
              </w:rPr>
              <w:t>.</w:t>
            </w:r>
            <w:r w:rsidRPr="009D0F59">
              <w:t>....</w:t>
            </w:r>
          </w:p>
        </w:tc>
        <w:tc>
          <w:tcPr>
            <w:tcW w:w="885" w:type="dxa"/>
          </w:tcPr>
          <w:p w:rsidR="009D0F59" w:rsidRPr="009D0F59" w:rsidRDefault="009D0F59" w:rsidP="004C25A0">
            <w:pPr>
              <w:autoSpaceDE w:val="0"/>
              <w:autoSpaceDN w:val="0"/>
              <w:adjustRightInd w:val="0"/>
              <w:spacing w:before="120"/>
              <w:jc w:val="center"/>
              <w:rPr>
                <w:lang w:val="vi-VN"/>
              </w:rPr>
            </w:pPr>
            <w:r w:rsidRPr="009D0F59">
              <w:t>.....</w:t>
            </w: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b/>
                <w:bCs/>
                <w:lang w:val="vi-VN"/>
              </w:rPr>
              <w:t>II. CHI PHÍ HOẠT ĐỘNG</w:t>
            </w:r>
          </w:p>
        </w:tc>
        <w:tc>
          <w:tcPr>
            <w:tcW w:w="718" w:type="dxa"/>
          </w:tcPr>
          <w:p w:rsidR="009D0F59" w:rsidRPr="009D0F59" w:rsidRDefault="009D0F59" w:rsidP="004C25A0">
            <w:pPr>
              <w:autoSpaceDE w:val="0"/>
              <w:autoSpaceDN w:val="0"/>
              <w:adjustRightInd w:val="0"/>
              <w:spacing w:before="120"/>
              <w:jc w:val="center"/>
              <w:rPr>
                <w:lang w:val="vi-VN"/>
              </w:rPr>
            </w:pP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p>
        </w:tc>
        <w:tc>
          <w:tcPr>
            <w:tcW w:w="885" w:type="dxa"/>
          </w:tcPr>
          <w:p w:rsidR="009D0F59" w:rsidRPr="009D0F59" w:rsidRDefault="009D0F59" w:rsidP="004C25A0">
            <w:pPr>
              <w:autoSpaceDE w:val="0"/>
              <w:autoSpaceDN w:val="0"/>
              <w:adjustRightInd w:val="0"/>
              <w:spacing w:before="120"/>
              <w:jc w:val="center"/>
              <w:rPr>
                <w:lang w:val="vi-VN"/>
              </w:rPr>
            </w:pP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2.1. Lỗ các tài sản tài chính ghi nhận thông qua lãi/lỗ (FVTPL)</w:t>
            </w:r>
          </w:p>
        </w:tc>
        <w:tc>
          <w:tcPr>
            <w:tcW w:w="718" w:type="dxa"/>
          </w:tcPr>
          <w:p w:rsidR="009D0F59" w:rsidRPr="009D0F59" w:rsidRDefault="009D0F59" w:rsidP="004C25A0">
            <w:pPr>
              <w:autoSpaceDE w:val="0"/>
              <w:autoSpaceDN w:val="0"/>
              <w:adjustRightInd w:val="0"/>
              <w:spacing w:before="120"/>
              <w:jc w:val="center"/>
              <w:rPr>
                <w:lang w:val="vi-VN"/>
              </w:rPr>
            </w:pPr>
            <w:r w:rsidRPr="009D0F59">
              <w:rPr>
                <w:lang w:val="vi-VN"/>
              </w:rPr>
              <w:t>21</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rPr>
                <w:lang w:val="vi-VN"/>
              </w:rPr>
              <w:t>.....</w:t>
            </w:r>
          </w:p>
        </w:tc>
        <w:tc>
          <w:tcPr>
            <w:tcW w:w="885" w:type="dxa"/>
          </w:tcPr>
          <w:p w:rsidR="009D0F59" w:rsidRPr="009D0F59" w:rsidRDefault="009D0F59" w:rsidP="004C25A0">
            <w:pPr>
              <w:autoSpaceDE w:val="0"/>
              <w:autoSpaceDN w:val="0"/>
              <w:adjustRightInd w:val="0"/>
              <w:spacing w:before="120"/>
              <w:jc w:val="center"/>
              <w:rPr>
                <w:lang w:val="vi-VN"/>
              </w:rPr>
            </w:pPr>
            <w:r w:rsidRPr="009D0F59">
              <w:rPr>
                <w:lang w:val="vi-VN"/>
              </w:rPr>
              <w:t>.....</w:t>
            </w: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a) Lỗ bán các tài sản tài chính</w:t>
            </w:r>
          </w:p>
        </w:tc>
        <w:tc>
          <w:tcPr>
            <w:tcW w:w="718" w:type="dxa"/>
          </w:tcPr>
          <w:p w:rsidR="009D0F59" w:rsidRPr="009D0F59" w:rsidRDefault="009D0F59" w:rsidP="004C25A0">
            <w:pPr>
              <w:autoSpaceDE w:val="0"/>
              <w:autoSpaceDN w:val="0"/>
              <w:adjustRightInd w:val="0"/>
              <w:spacing w:before="120"/>
              <w:jc w:val="center"/>
            </w:pPr>
            <w:r w:rsidRPr="009D0F59">
              <w:t>21.1</w:t>
            </w:r>
          </w:p>
        </w:tc>
        <w:tc>
          <w:tcPr>
            <w:tcW w:w="1090" w:type="dxa"/>
          </w:tcPr>
          <w:p w:rsidR="009D0F59" w:rsidRPr="009D0F59" w:rsidRDefault="009D0F59" w:rsidP="004C25A0">
            <w:pPr>
              <w:autoSpaceDE w:val="0"/>
              <w:autoSpaceDN w:val="0"/>
              <w:adjustRightInd w:val="0"/>
              <w:spacing w:before="120"/>
              <w:jc w:val="center"/>
            </w:pPr>
          </w:p>
        </w:tc>
        <w:tc>
          <w:tcPr>
            <w:tcW w:w="911" w:type="dxa"/>
          </w:tcPr>
          <w:p w:rsidR="009D0F59" w:rsidRPr="009D0F59" w:rsidRDefault="009D0F59" w:rsidP="004C25A0">
            <w:pPr>
              <w:autoSpaceDE w:val="0"/>
              <w:autoSpaceDN w:val="0"/>
              <w:adjustRightInd w:val="0"/>
              <w:spacing w:before="120"/>
              <w:jc w:val="center"/>
            </w:pPr>
          </w:p>
        </w:tc>
        <w:tc>
          <w:tcPr>
            <w:tcW w:w="885" w:type="dxa"/>
          </w:tcPr>
          <w:p w:rsidR="009D0F59" w:rsidRPr="009D0F59" w:rsidRDefault="009D0F59" w:rsidP="004C25A0">
            <w:pPr>
              <w:autoSpaceDE w:val="0"/>
              <w:autoSpaceDN w:val="0"/>
              <w:adjustRightInd w:val="0"/>
              <w:spacing w:before="120"/>
              <w:jc w:val="center"/>
            </w:pP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lastRenderedPageBreak/>
              <w:t>b) Chênh lệch giảm đánh giá lại các tài sản tài chính FVTPL</w:t>
            </w:r>
          </w:p>
        </w:tc>
        <w:tc>
          <w:tcPr>
            <w:tcW w:w="718" w:type="dxa"/>
          </w:tcPr>
          <w:p w:rsidR="009D0F59" w:rsidRPr="009D0F59" w:rsidRDefault="009D0F59" w:rsidP="004C25A0">
            <w:pPr>
              <w:autoSpaceDE w:val="0"/>
              <w:autoSpaceDN w:val="0"/>
              <w:adjustRightInd w:val="0"/>
              <w:spacing w:before="120"/>
              <w:jc w:val="center"/>
            </w:pPr>
            <w:r w:rsidRPr="009D0F59">
              <w:t>21.2</w:t>
            </w:r>
          </w:p>
        </w:tc>
        <w:tc>
          <w:tcPr>
            <w:tcW w:w="1090" w:type="dxa"/>
          </w:tcPr>
          <w:p w:rsidR="009D0F59" w:rsidRPr="009D0F59" w:rsidRDefault="009D0F59" w:rsidP="004C25A0">
            <w:pPr>
              <w:autoSpaceDE w:val="0"/>
              <w:autoSpaceDN w:val="0"/>
              <w:adjustRightInd w:val="0"/>
              <w:spacing w:before="120"/>
              <w:jc w:val="center"/>
            </w:pPr>
          </w:p>
        </w:tc>
        <w:tc>
          <w:tcPr>
            <w:tcW w:w="911" w:type="dxa"/>
          </w:tcPr>
          <w:p w:rsidR="009D0F59" w:rsidRPr="009D0F59" w:rsidRDefault="009D0F59" w:rsidP="004C25A0">
            <w:pPr>
              <w:autoSpaceDE w:val="0"/>
              <w:autoSpaceDN w:val="0"/>
              <w:adjustRightInd w:val="0"/>
              <w:spacing w:before="120"/>
              <w:jc w:val="center"/>
            </w:pPr>
          </w:p>
        </w:tc>
        <w:tc>
          <w:tcPr>
            <w:tcW w:w="885" w:type="dxa"/>
          </w:tcPr>
          <w:p w:rsidR="009D0F59" w:rsidRPr="009D0F59" w:rsidRDefault="009D0F59" w:rsidP="004C25A0">
            <w:pPr>
              <w:autoSpaceDE w:val="0"/>
              <w:autoSpaceDN w:val="0"/>
              <w:adjustRightInd w:val="0"/>
              <w:spacing w:before="120"/>
              <w:jc w:val="center"/>
            </w:pP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c) Chi phí giao dịch mua các tài sản tài chính FVTPL</w:t>
            </w:r>
          </w:p>
        </w:tc>
        <w:tc>
          <w:tcPr>
            <w:tcW w:w="718" w:type="dxa"/>
          </w:tcPr>
          <w:p w:rsidR="009D0F59" w:rsidRPr="009D0F59" w:rsidRDefault="009D0F59" w:rsidP="004C25A0">
            <w:pPr>
              <w:autoSpaceDE w:val="0"/>
              <w:autoSpaceDN w:val="0"/>
              <w:adjustRightInd w:val="0"/>
              <w:spacing w:before="120"/>
              <w:jc w:val="center"/>
            </w:pPr>
            <w:r w:rsidRPr="009D0F59">
              <w:t>21.3</w:t>
            </w:r>
          </w:p>
        </w:tc>
        <w:tc>
          <w:tcPr>
            <w:tcW w:w="1090" w:type="dxa"/>
          </w:tcPr>
          <w:p w:rsidR="009D0F59" w:rsidRPr="009D0F59" w:rsidRDefault="009D0F59" w:rsidP="004C25A0">
            <w:pPr>
              <w:autoSpaceDE w:val="0"/>
              <w:autoSpaceDN w:val="0"/>
              <w:adjustRightInd w:val="0"/>
              <w:spacing w:before="120"/>
              <w:jc w:val="center"/>
            </w:pPr>
          </w:p>
        </w:tc>
        <w:tc>
          <w:tcPr>
            <w:tcW w:w="911" w:type="dxa"/>
          </w:tcPr>
          <w:p w:rsidR="009D0F59" w:rsidRPr="009D0F59" w:rsidRDefault="009D0F59" w:rsidP="004C25A0">
            <w:pPr>
              <w:autoSpaceDE w:val="0"/>
              <w:autoSpaceDN w:val="0"/>
              <w:adjustRightInd w:val="0"/>
              <w:spacing w:before="120"/>
              <w:jc w:val="center"/>
            </w:pPr>
          </w:p>
        </w:tc>
        <w:tc>
          <w:tcPr>
            <w:tcW w:w="885" w:type="dxa"/>
          </w:tcPr>
          <w:p w:rsidR="009D0F59" w:rsidRPr="009D0F59" w:rsidRDefault="009D0F59" w:rsidP="004C25A0">
            <w:pPr>
              <w:autoSpaceDE w:val="0"/>
              <w:autoSpaceDN w:val="0"/>
              <w:adjustRightInd w:val="0"/>
              <w:spacing w:before="120"/>
              <w:jc w:val="center"/>
            </w:pP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2.2. Lỗ các khoản đầu tư nắm giữ đến ngày đáo hạn (HTM)</w:t>
            </w:r>
          </w:p>
        </w:tc>
        <w:tc>
          <w:tcPr>
            <w:tcW w:w="718" w:type="dxa"/>
          </w:tcPr>
          <w:p w:rsidR="009D0F59" w:rsidRPr="009D0F59" w:rsidRDefault="009D0F59" w:rsidP="004C25A0">
            <w:pPr>
              <w:autoSpaceDE w:val="0"/>
              <w:autoSpaceDN w:val="0"/>
              <w:adjustRightInd w:val="0"/>
              <w:spacing w:before="120"/>
              <w:jc w:val="center"/>
              <w:rPr>
                <w:lang w:val="vi-VN"/>
              </w:rPr>
            </w:pPr>
            <w:r w:rsidRPr="009D0F59">
              <w:rPr>
                <w:lang w:val="vi-VN"/>
              </w:rPr>
              <w:t>22</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rPr>
                <w:lang w:val="vi-VN"/>
              </w:rPr>
              <w:t>.....</w:t>
            </w:r>
          </w:p>
        </w:tc>
        <w:tc>
          <w:tcPr>
            <w:tcW w:w="885" w:type="dxa"/>
          </w:tcPr>
          <w:p w:rsidR="009D0F59" w:rsidRPr="009D0F59" w:rsidRDefault="009D0F59" w:rsidP="004C25A0">
            <w:pPr>
              <w:autoSpaceDE w:val="0"/>
              <w:autoSpaceDN w:val="0"/>
              <w:adjustRightInd w:val="0"/>
              <w:spacing w:before="120"/>
              <w:jc w:val="center"/>
              <w:rPr>
                <w:lang w:val="vi-VN"/>
              </w:rPr>
            </w:pPr>
            <w:r w:rsidRPr="009D0F59">
              <w:rPr>
                <w:lang w:val="vi-VN"/>
              </w:rPr>
              <w:t>.....</w:t>
            </w: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2.3. Lỗ và ghi nhận chênh lệch đánh giá theo giá trị hợp lý tài sản tài chính sẵn sàng để bán (AFS) khi phân loại lại</w:t>
            </w:r>
          </w:p>
        </w:tc>
        <w:tc>
          <w:tcPr>
            <w:tcW w:w="718" w:type="dxa"/>
          </w:tcPr>
          <w:p w:rsidR="009D0F59" w:rsidRPr="009D0F59" w:rsidRDefault="009D0F59" w:rsidP="004C25A0">
            <w:pPr>
              <w:autoSpaceDE w:val="0"/>
              <w:autoSpaceDN w:val="0"/>
              <w:adjustRightInd w:val="0"/>
              <w:spacing w:before="120"/>
              <w:jc w:val="center"/>
              <w:rPr>
                <w:lang w:val="vi-VN"/>
              </w:rPr>
            </w:pPr>
            <w:r w:rsidRPr="009D0F59">
              <w:rPr>
                <w:lang w:val="vi-VN"/>
              </w:rPr>
              <w:t>23</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rPr>
                <w:lang w:val="vi-VN"/>
              </w:rPr>
              <w:t>.....</w:t>
            </w:r>
          </w:p>
        </w:tc>
        <w:tc>
          <w:tcPr>
            <w:tcW w:w="885" w:type="dxa"/>
          </w:tcPr>
          <w:p w:rsidR="009D0F59" w:rsidRPr="009D0F59" w:rsidRDefault="009D0F59" w:rsidP="004C25A0">
            <w:pPr>
              <w:autoSpaceDE w:val="0"/>
              <w:autoSpaceDN w:val="0"/>
              <w:adjustRightInd w:val="0"/>
              <w:spacing w:before="120"/>
              <w:jc w:val="center"/>
              <w:rPr>
                <w:lang w:val="vi-VN"/>
              </w:rPr>
            </w:pPr>
            <w:r w:rsidRPr="009D0F59">
              <w:rPr>
                <w:lang w:val="vi-VN"/>
              </w:rPr>
              <w:t>.....</w:t>
            </w: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2.4. Chi phí dự phòng tài sản tài chính, xử lý tổn thất các khoản phải thu khó đòi và lỗ suy giảm tài sản tài chính và chi phí đi vay của các khoản cho vay</w:t>
            </w:r>
          </w:p>
        </w:tc>
        <w:tc>
          <w:tcPr>
            <w:tcW w:w="718" w:type="dxa"/>
          </w:tcPr>
          <w:p w:rsidR="009D0F59" w:rsidRPr="009D0F59" w:rsidRDefault="009D0F59" w:rsidP="004C25A0">
            <w:pPr>
              <w:autoSpaceDE w:val="0"/>
              <w:autoSpaceDN w:val="0"/>
              <w:adjustRightInd w:val="0"/>
              <w:spacing w:before="120"/>
              <w:jc w:val="center"/>
              <w:rPr>
                <w:lang w:val="vi-VN"/>
              </w:rPr>
            </w:pPr>
            <w:r w:rsidRPr="009D0F59">
              <w:rPr>
                <w:lang w:val="vi-VN"/>
              </w:rPr>
              <w:t>24</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rPr>
                <w:lang w:val="vi-VN"/>
              </w:rPr>
              <w:t>.....</w:t>
            </w:r>
          </w:p>
        </w:tc>
        <w:tc>
          <w:tcPr>
            <w:tcW w:w="885" w:type="dxa"/>
          </w:tcPr>
          <w:p w:rsidR="009D0F59" w:rsidRPr="009D0F59" w:rsidRDefault="009D0F59" w:rsidP="004C25A0">
            <w:pPr>
              <w:autoSpaceDE w:val="0"/>
              <w:autoSpaceDN w:val="0"/>
              <w:adjustRightInd w:val="0"/>
              <w:spacing w:before="120"/>
              <w:jc w:val="center"/>
              <w:rPr>
                <w:lang w:val="vi-VN"/>
              </w:rPr>
            </w:pPr>
            <w:r w:rsidRPr="009D0F59">
              <w:rPr>
                <w:lang w:val="vi-VN"/>
              </w:rPr>
              <w:t>.....</w:t>
            </w: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2.5. Lỗ từ các tài sản tài chính phái sinh phòng ngừa rủi ro</w:t>
            </w:r>
          </w:p>
        </w:tc>
        <w:tc>
          <w:tcPr>
            <w:tcW w:w="718" w:type="dxa"/>
          </w:tcPr>
          <w:p w:rsidR="009D0F59" w:rsidRPr="009D0F59" w:rsidRDefault="009D0F59" w:rsidP="004C25A0">
            <w:pPr>
              <w:autoSpaceDE w:val="0"/>
              <w:autoSpaceDN w:val="0"/>
              <w:adjustRightInd w:val="0"/>
              <w:spacing w:before="120"/>
              <w:jc w:val="center"/>
              <w:rPr>
                <w:lang w:val="vi-VN"/>
              </w:rPr>
            </w:pPr>
            <w:r w:rsidRPr="009D0F59">
              <w:rPr>
                <w:lang w:val="vi-VN"/>
              </w:rPr>
              <w:t>25</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rPr>
                <w:lang w:val="vi-VN"/>
              </w:rPr>
              <w:t>.....</w:t>
            </w:r>
          </w:p>
        </w:tc>
        <w:tc>
          <w:tcPr>
            <w:tcW w:w="885" w:type="dxa"/>
          </w:tcPr>
          <w:p w:rsidR="009D0F59" w:rsidRPr="009D0F59" w:rsidRDefault="009D0F59" w:rsidP="004C25A0">
            <w:pPr>
              <w:autoSpaceDE w:val="0"/>
              <w:autoSpaceDN w:val="0"/>
              <w:adjustRightInd w:val="0"/>
              <w:spacing w:before="120"/>
              <w:jc w:val="center"/>
              <w:rPr>
                <w:lang w:val="vi-VN"/>
              </w:rPr>
            </w:pPr>
            <w:r w:rsidRPr="009D0F59">
              <w:rPr>
                <w:lang w:val="vi-VN"/>
              </w:rPr>
              <w:t>.....</w:t>
            </w: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2.6. Chi phí hoạt động tự doanh</w:t>
            </w:r>
          </w:p>
        </w:tc>
        <w:tc>
          <w:tcPr>
            <w:tcW w:w="718" w:type="dxa"/>
          </w:tcPr>
          <w:p w:rsidR="009D0F59" w:rsidRPr="009D0F59" w:rsidRDefault="009D0F59" w:rsidP="004C25A0">
            <w:pPr>
              <w:autoSpaceDE w:val="0"/>
              <w:autoSpaceDN w:val="0"/>
              <w:adjustRightInd w:val="0"/>
              <w:spacing w:before="120"/>
              <w:jc w:val="center"/>
              <w:rPr>
                <w:lang w:val="vi-VN"/>
              </w:rPr>
            </w:pPr>
            <w:r w:rsidRPr="009D0F59">
              <w:rPr>
                <w:lang w:val="vi-VN"/>
              </w:rPr>
              <w:t>26</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p>
        </w:tc>
        <w:tc>
          <w:tcPr>
            <w:tcW w:w="885" w:type="dxa"/>
          </w:tcPr>
          <w:p w:rsidR="009D0F59" w:rsidRPr="009D0F59" w:rsidRDefault="009D0F59" w:rsidP="004C25A0">
            <w:pPr>
              <w:autoSpaceDE w:val="0"/>
              <w:autoSpaceDN w:val="0"/>
              <w:adjustRightInd w:val="0"/>
              <w:spacing w:before="120"/>
              <w:jc w:val="center"/>
              <w:rPr>
                <w:lang w:val="vi-VN"/>
              </w:rPr>
            </w:pP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2.7. Chi phí nghiệp vụ môi giới chứng khoán</w:t>
            </w:r>
          </w:p>
        </w:tc>
        <w:tc>
          <w:tcPr>
            <w:tcW w:w="718" w:type="dxa"/>
          </w:tcPr>
          <w:p w:rsidR="009D0F59" w:rsidRPr="009D0F59" w:rsidRDefault="009D0F59" w:rsidP="004C25A0">
            <w:pPr>
              <w:autoSpaceDE w:val="0"/>
              <w:autoSpaceDN w:val="0"/>
              <w:adjustRightInd w:val="0"/>
              <w:spacing w:before="120"/>
              <w:jc w:val="center"/>
              <w:rPr>
                <w:lang w:val="vi-VN"/>
              </w:rPr>
            </w:pPr>
            <w:r w:rsidRPr="009D0F59">
              <w:rPr>
                <w:lang w:val="vi-VN"/>
              </w:rPr>
              <w:t>27</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rPr>
                <w:lang w:val="vi-VN"/>
              </w:rPr>
              <w:t>.....</w:t>
            </w:r>
          </w:p>
        </w:tc>
        <w:tc>
          <w:tcPr>
            <w:tcW w:w="885" w:type="dxa"/>
          </w:tcPr>
          <w:p w:rsidR="009D0F59" w:rsidRPr="009D0F59" w:rsidRDefault="009D0F59" w:rsidP="004C25A0">
            <w:pPr>
              <w:autoSpaceDE w:val="0"/>
              <w:autoSpaceDN w:val="0"/>
              <w:adjustRightInd w:val="0"/>
              <w:spacing w:before="120"/>
              <w:jc w:val="center"/>
              <w:rPr>
                <w:lang w:val="vi-VN"/>
              </w:rPr>
            </w:pPr>
            <w:r w:rsidRPr="009D0F59">
              <w:rPr>
                <w:lang w:val="vi-VN"/>
              </w:rPr>
              <w:t>.....</w:t>
            </w: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2.8. Chi phí nghiệp vụ bảo lãnh, đại lý phát hành chứng khoán</w:t>
            </w:r>
          </w:p>
        </w:tc>
        <w:tc>
          <w:tcPr>
            <w:tcW w:w="718" w:type="dxa"/>
          </w:tcPr>
          <w:p w:rsidR="009D0F59" w:rsidRPr="009D0F59" w:rsidRDefault="009D0F59" w:rsidP="004C25A0">
            <w:pPr>
              <w:autoSpaceDE w:val="0"/>
              <w:autoSpaceDN w:val="0"/>
              <w:adjustRightInd w:val="0"/>
              <w:spacing w:before="120"/>
              <w:jc w:val="center"/>
              <w:rPr>
                <w:lang w:val="vi-VN"/>
              </w:rPr>
            </w:pPr>
            <w:r w:rsidRPr="009D0F59">
              <w:rPr>
                <w:lang w:val="vi-VN"/>
              </w:rPr>
              <w:t>28</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rPr>
                <w:lang w:val="vi-VN"/>
              </w:rPr>
              <w:t>.....</w:t>
            </w:r>
          </w:p>
        </w:tc>
        <w:tc>
          <w:tcPr>
            <w:tcW w:w="885" w:type="dxa"/>
          </w:tcPr>
          <w:p w:rsidR="009D0F59" w:rsidRPr="009D0F59" w:rsidRDefault="009D0F59" w:rsidP="004C25A0">
            <w:pPr>
              <w:autoSpaceDE w:val="0"/>
              <w:autoSpaceDN w:val="0"/>
              <w:adjustRightInd w:val="0"/>
              <w:spacing w:before="120"/>
              <w:jc w:val="center"/>
              <w:rPr>
                <w:lang w:val="vi-VN"/>
              </w:rPr>
            </w:pPr>
            <w:r w:rsidRPr="009D0F59">
              <w:rPr>
                <w:lang w:val="vi-VN"/>
              </w:rPr>
              <w:t>.....</w:t>
            </w: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2.9. Chi phí nghiệp vụ tư vấn đầu tư chứng khoán</w:t>
            </w:r>
          </w:p>
        </w:tc>
        <w:tc>
          <w:tcPr>
            <w:tcW w:w="718" w:type="dxa"/>
          </w:tcPr>
          <w:p w:rsidR="009D0F59" w:rsidRPr="009D0F59" w:rsidRDefault="009D0F59" w:rsidP="004C25A0">
            <w:pPr>
              <w:autoSpaceDE w:val="0"/>
              <w:autoSpaceDN w:val="0"/>
              <w:adjustRightInd w:val="0"/>
              <w:spacing w:before="120"/>
              <w:jc w:val="center"/>
              <w:rPr>
                <w:lang w:val="vi-VN"/>
              </w:rPr>
            </w:pPr>
            <w:r w:rsidRPr="009D0F59">
              <w:rPr>
                <w:lang w:val="vi-VN"/>
              </w:rPr>
              <w:t>29</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rPr>
                <w:lang w:val="vi-VN"/>
              </w:rPr>
              <w:t>.....</w:t>
            </w:r>
          </w:p>
        </w:tc>
        <w:tc>
          <w:tcPr>
            <w:tcW w:w="885" w:type="dxa"/>
          </w:tcPr>
          <w:p w:rsidR="009D0F59" w:rsidRPr="009D0F59" w:rsidRDefault="009D0F59" w:rsidP="004C25A0">
            <w:pPr>
              <w:autoSpaceDE w:val="0"/>
              <w:autoSpaceDN w:val="0"/>
              <w:adjustRightInd w:val="0"/>
              <w:spacing w:before="120"/>
              <w:jc w:val="center"/>
              <w:rPr>
                <w:lang w:val="vi-VN"/>
              </w:rPr>
            </w:pPr>
            <w:r w:rsidRPr="009D0F59">
              <w:rPr>
                <w:lang w:val="vi-VN"/>
              </w:rPr>
              <w:t>.....</w:t>
            </w: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2.10. Chi phí nghiệp vụ lưu ký chứng khoán</w:t>
            </w:r>
          </w:p>
        </w:tc>
        <w:tc>
          <w:tcPr>
            <w:tcW w:w="718" w:type="dxa"/>
          </w:tcPr>
          <w:p w:rsidR="009D0F59" w:rsidRPr="009D0F59" w:rsidRDefault="009D0F59" w:rsidP="004C25A0">
            <w:pPr>
              <w:autoSpaceDE w:val="0"/>
              <w:autoSpaceDN w:val="0"/>
              <w:adjustRightInd w:val="0"/>
              <w:spacing w:before="120"/>
              <w:jc w:val="center"/>
            </w:pPr>
            <w:r w:rsidRPr="009D0F59">
              <w:t>30</w:t>
            </w:r>
          </w:p>
        </w:tc>
        <w:tc>
          <w:tcPr>
            <w:tcW w:w="1090" w:type="dxa"/>
          </w:tcPr>
          <w:p w:rsidR="009D0F59" w:rsidRPr="009D0F59" w:rsidRDefault="009D0F59" w:rsidP="004C25A0">
            <w:pPr>
              <w:autoSpaceDE w:val="0"/>
              <w:autoSpaceDN w:val="0"/>
              <w:adjustRightInd w:val="0"/>
              <w:spacing w:before="120"/>
              <w:jc w:val="center"/>
            </w:pPr>
          </w:p>
        </w:tc>
        <w:tc>
          <w:tcPr>
            <w:tcW w:w="911" w:type="dxa"/>
          </w:tcPr>
          <w:p w:rsidR="009D0F59" w:rsidRPr="009D0F59" w:rsidRDefault="009D0F59" w:rsidP="004C25A0">
            <w:pPr>
              <w:autoSpaceDE w:val="0"/>
              <w:autoSpaceDN w:val="0"/>
              <w:adjustRightInd w:val="0"/>
              <w:spacing w:before="120"/>
              <w:jc w:val="center"/>
            </w:pPr>
          </w:p>
        </w:tc>
        <w:tc>
          <w:tcPr>
            <w:tcW w:w="885" w:type="dxa"/>
          </w:tcPr>
          <w:p w:rsidR="009D0F59" w:rsidRPr="009D0F59" w:rsidRDefault="009D0F59" w:rsidP="004C25A0">
            <w:pPr>
              <w:autoSpaceDE w:val="0"/>
              <w:autoSpaceDN w:val="0"/>
              <w:adjustRightInd w:val="0"/>
              <w:spacing w:before="120"/>
              <w:jc w:val="center"/>
            </w:pP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2.11. Chi phí hoạt động tư vấn tài chính</w:t>
            </w:r>
          </w:p>
        </w:tc>
        <w:tc>
          <w:tcPr>
            <w:tcW w:w="718" w:type="dxa"/>
          </w:tcPr>
          <w:p w:rsidR="009D0F59" w:rsidRPr="009D0F59" w:rsidRDefault="009D0F59" w:rsidP="004C25A0">
            <w:pPr>
              <w:autoSpaceDE w:val="0"/>
              <w:autoSpaceDN w:val="0"/>
              <w:adjustRightInd w:val="0"/>
              <w:spacing w:before="120"/>
              <w:jc w:val="center"/>
              <w:rPr>
                <w:lang w:val="vi-VN"/>
              </w:rPr>
            </w:pPr>
            <w:r w:rsidRPr="009D0F59">
              <w:t>31</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t>.....</w:t>
            </w:r>
          </w:p>
        </w:tc>
        <w:tc>
          <w:tcPr>
            <w:tcW w:w="885" w:type="dxa"/>
          </w:tcPr>
          <w:p w:rsidR="009D0F59" w:rsidRPr="009D0F59" w:rsidRDefault="009D0F59" w:rsidP="004C25A0">
            <w:pPr>
              <w:autoSpaceDE w:val="0"/>
              <w:autoSpaceDN w:val="0"/>
              <w:adjustRightInd w:val="0"/>
              <w:spacing w:before="120"/>
              <w:jc w:val="center"/>
            </w:pPr>
            <w:r w:rsidRPr="009D0F59">
              <w:t>.....</w:t>
            </w: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212. Chi phí các dịch vụ khác</w:t>
            </w:r>
          </w:p>
        </w:tc>
        <w:tc>
          <w:tcPr>
            <w:tcW w:w="718" w:type="dxa"/>
          </w:tcPr>
          <w:p w:rsidR="009D0F59" w:rsidRPr="009D0F59" w:rsidRDefault="009D0F59" w:rsidP="004C25A0">
            <w:pPr>
              <w:autoSpaceDE w:val="0"/>
              <w:autoSpaceDN w:val="0"/>
              <w:adjustRightInd w:val="0"/>
              <w:spacing w:before="120"/>
              <w:jc w:val="center"/>
            </w:pPr>
            <w:r w:rsidRPr="009D0F59">
              <w:t>32</w:t>
            </w:r>
          </w:p>
        </w:tc>
        <w:tc>
          <w:tcPr>
            <w:tcW w:w="1090" w:type="dxa"/>
          </w:tcPr>
          <w:p w:rsidR="009D0F59" w:rsidRPr="009D0F59" w:rsidRDefault="009D0F59" w:rsidP="004C25A0">
            <w:pPr>
              <w:autoSpaceDE w:val="0"/>
              <w:autoSpaceDN w:val="0"/>
              <w:adjustRightInd w:val="0"/>
              <w:spacing w:before="120"/>
              <w:jc w:val="center"/>
            </w:pPr>
          </w:p>
        </w:tc>
        <w:tc>
          <w:tcPr>
            <w:tcW w:w="911" w:type="dxa"/>
          </w:tcPr>
          <w:p w:rsidR="009D0F59" w:rsidRPr="009D0F59" w:rsidRDefault="009D0F59" w:rsidP="004C25A0">
            <w:pPr>
              <w:autoSpaceDE w:val="0"/>
              <w:autoSpaceDN w:val="0"/>
              <w:adjustRightInd w:val="0"/>
              <w:spacing w:before="120"/>
              <w:jc w:val="center"/>
            </w:pPr>
          </w:p>
        </w:tc>
        <w:tc>
          <w:tcPr>
            <w:tcW w:w="885" w:type="dxa"/>
          </w:tcPr>
          <w:p w:rsidR="009D0F59" w:rsidRPr="009D0F59" w:rsidRDefault="009D0F59" w:rsidP="004C25A0">
            <w:pPr>
              <w:autoSpaceDE w:val="0"/>
              <w:autoSpaceDN w:val="0"/>
              <w:adjustRightInd w:val="0"/>
              <w:spacing w:before="120"/>
              <w:jc w:val="center"/>
            </w:pPr>
          </w:p>
        </w:tc>
      </w:tr>
      <w:tr w:rsidR="009D0F59" w:rsidRPr="009D0F59" w:rsidTr="004C25A0">
        <w:tc>
          <w:tcPr>
            <w:tcW w:w="4726" w:type="dxa"/>
          </w:tcPr>
          <w:p w:rsidR="009D0F59" w:rsidRPr="009D0F59" w:rsidRDefault="009D0F59" w:rsidP="004C25A0">
            <w:pPr>
              <w:autoSpaceDE w:val="0"/>
              <w:autoSpaceDN w:val="0"/>
              <w:adjustRightInd w:val="0"/>
              <w:spacing w:before="120"/>
              <w:rPr>
                <w:b/>
                <w:bCs/>
                <w:lang w:val="vi-VN"/>
              </w:rPr>
            </w:pPr>
            <w:r w:rsidRPr="009D0F59">
              <w:rPr>
                <w:b/>
                <w:bCs/>
                <w:lang w:val="vi-VN"/>
              </w:rPr>
              <w:t>Cộng chi phí hoạt động</w:t>
            </w:r>
          </w:p>
        </w:tc>
        <w:tc>
          <w:tcPr>
            <w:tcW w:w="718" w:type="dxa"/>
          </w:tcPr>
          <w:p w:rsidR="009D0F59" w:rsidRPr="009D0F59" w:rsidRDefault="009D0F59" w:rsidP="004C25A0">
            <w:pPr>
              <w:autoSpaceDE w:val="0"/>
              <w:autoSpaceDN w:val="0"/>
              <w:adjustRightInd w:val="0"/>
              <w:spacing w:before="120"/>
              <w:jc w:val="center"/>
              <w:rPr>
                <w:b/>
                <w:bCs/>
                <w:lang w:val="vi-VN"/>
              </w:rPr>
            </w:pPr>
            <w:r w:rsidRPr="009D0F59">
              <w:rPr>
                <w:b/>
                <w:bCs/>
              </w:rPr>
              <w:t>40</w:t>
            </w:r>
          </w:p>
        </w:tc>
        <w:tc>
          <w:tcPr>
            <w:tcW w:w="1090" w:type="dxa"/>
          </w:tcPr>
          <w:p w:rsidR="009D0F59" w:rsidRPr="009D0F59" w:rsidRDefault="009D0F59" w:rsidP="004C25A0">
            <w:pPr>
              <w:autoSpaceDE w:val="0"/>
              <w:autoSpaceDN w:val="0"/>
              <w:adjustRightInd w:val="0"/>
              <w:spacing w:before="120"/>
              <w:jc w:val="center"/>
              <w:rPr>
                <w:b/>
                <w:bCs/>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rPr>
                <w:bCs/>
              </w:rPr>
              <w:t>.</w:t>
            </w:r>
            <w:r w:rsidRPr="009D0F59">
              <w:t>....</w:t>
            </w:r>
          </w:p>
        </w:tc>
        <w:tc>
          <w:tcPr>
            <w:tcW w:w="885" w:type="dxa"/>
          </w:tcPr>
          <w:p w:rsidR="009D0F59" w:rsidRPr="009D0F59" w:rsidRDefault="009D0F59" w:rsidP="004C25A0">
            <w:pPr>
              <w:autoSpaceDE w:val="0"/>
              <w:autoSpaceDN w:val="0"/>
              <w:adjustRightInd w:val="0"/>
              <w:spacing w:before="120"/>
              <w:jc w:val="center"/>
            </w:pPr>
            <w:r w:rsidRPr="009D0F59">
              <w:t>.....</w:t>
            </w:r>
          </w:p>
        </w:tc>
      </w:tr>
      <w:tr w:rsidR="009D0F59" w:rsidRPr="009D0F59" w:rsidTr="004C25A0">
        <w:tc>
          <w:tcPr>
            <w:tcW w:w="4726" w:type="dxa"/>
          </w:tcPr>
          <w:p w:rsidR="009D0F59" w:rsidRPr="009D0F59" w:rsidRDefault="009D0F59" w:rsidP="004C25A0">
            <w:pPr>
              <w:autoSpaceDE w:val="0"/>
              <w:autoSpaceDN w:val="0"/>
              <w:adjustRightInd w:val="0"/>
              <w:spacing w:before="120"/>
              <w:rPr>
                <w:b/>
                <w:bCs/>
                <w:lang w:val="vi-VN"/>
              </w:rPr>
            </w:pPr>
            <w:r w:rsidRPr="009D0F59">
              <w:rPr>
                <w:b/>
                <w:bCs/>
                <w:lang w:val="vi-VN"/>
              </w:rPr>
              <w:t>III. DOANH THU HOẠT ĐỘNG TÀI CHÍNH</w:t>
            </w:r>
          </w:p>
        </w:tc>
        <w:tc>
          <w:tcPr>
            <w:tcW w:w="718" w:type="dxa"/>
          </w:tcPr>
          <w:p w:rsidR="009D0F59" w:rsidRPr="009D0F59" w:rsidRDefault="009D0F59" w:rsidP="004C25A0">
            <w:pPr>
              <w:autoSpaceDE w:val="0"/>
              <w:autoSpaceDN w:val="0"/>
              <w:adjustRightInd w:val="0"/>
              <w:spacing w:before="120"/>
              <w:jc w:val="center"/>
              <w:rPr>
                <w:b/>
                <w:bCs/>
                <w:lang w:val="vi-VN"/>
              </w:rPr>
            </w:pP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rPr>
                <w:bCs/>
              </w:rPr>
              <w:t>.</w:t>
            </w:r>
            <w:r w:rsidRPr="009D0F59">
              <w:t>....</w:t>
            </w:r>
          </w:p>
        </w:tc>
        <w:tc>
          <w:tcPr>
            <w:tcW w:w="885" w:type="dxa"/>
          </w:tcPr>
          <w:p w:rsidR="009D0F59" w:rsidRPr="009D0F59" w:rsidRDefault="009D0F59" w:rsidP="004C25A0">
            <w:pPr>
              <w:autoSpaceDE w:val="0"/>
              <w:autoSpaceDN w:val="0"/>
              <w:adjustRightInd w:val="0"/>
              <w:spacing w:before="120"/>
              <w:jc w:val="center"/>
            </w:pPr>
            <w:r w:rsidRPr="009D0F59">
              <w:t>.....</w:t>
            </w: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3.1. Chênh lệch lãi tỷ giá hối đoái đã và chưa thực hiện</w:t>
            </w:r>
          </w:p>
        </w:tc>
        <w:tc>
          <w:tcPr>
            <w:tcW w:w="718" w:type="dxa"/>
          </w:tcPr>
          <w:p w:rsidR="009D0F59" w:rsidRPr="009D0F59" w:rsidRDefault="009D0F59" w:rsidP="004C25A0">
            <w:pPr>
              <w:autoSpaceDE w:val="0"/>
              <w:autoSpaceDN w:val="0"/>
              <w:adjustRightInd w:val="0"/>
              <w:spacing w:before="120"/>
              <w:jc w:val="center"/>
              <w:rPr>
                <w:lang w:val="vi-VN"/>
              </w:rPr>
            </w:pPr>
            <w:r w:rsidRPr="009D0F59">
              <w:t>41</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t>.....</w:t>
            </w:r>
          </w:p>
        </w:tc>
        <w:tc>
          <w:tcPr>
            <w:tcW w:w="885" w:type="dxa"/>
          </w:tcPr>
          <w:p w:rsidR="009D0F59" w:rsidRPr="009D0F59" w:rsidRDefault="009D0F59" w:rsidP="004C25A0">
            <w:pPr>
              <w:autoSpaceDE w:val="0"/>
              <w:autoSpaceDN w:val="0"/>
              <w:adjustRightInd w:val="0"/>
              <w:spacing w:before="120"/>
              <w:jc w:val="center"/>
            </w:pPr>
            <w:r w:rsidRPr="009D0F59">
              <w:t>.....</w:t>
            </w: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3.2. Doanh thu, dự thu cổ tức, lãi tiền gửi ngân hàng không cố định</w:t>
            </w:r>
          </w:p>
        </w:tc>
        <w:tc>
          <w:tcPr>
            <w:tcW w:w="718" w:type="dxa"/>
          </w:tcPr>
          <w:p w:rsidR="009D0F59" w:rsidRPr="009D0F59" w:rsidRDefault="009D0F59" w:rsidP="004C25A0">
            <w:pPr>
              <w:autoSpaceDE w:val="0"/>
              <w:autoSpaceDN w:val="0"/>
              <w:adjustRightInd w:val="0"/>
              <w:spacing w:before="120"/>
              <w:jc w:val="center"/>
              <w:rPr>
                <w:lang w:val="vi-VN"/>
              </w:rPr>
            </w:pPr>
            <w:r w:rsidRPr="009D0F59">
              <w:t>42</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t>....</w:t>
            </w:r>
          </w:p>
        </w:tc>
        <w:tc>
          <w:tcPr>
            <w:tcW w:w="885" w:type="dxa"/>
          </w:tcPr>
          <w:p w:rsidR="009D0F59" w:rsidRPr="009D0F59" w:rsidRDefault="009D0F59" w:rsidP="004C25A0">
            <w:pPr>
              <w:autoSpaceDE w:val="0"/>
              <w:autoSpaceDN w:val="0"/>
              <w:adjustRightInd w:val="0"/>
              <w:spacing w:before="120"/>
              <w:jc w:val="center"/>
            </w:pPr>
            <w:r w:rsidRPr="009D0F59">
              <w:t>.....</w:t>
            </w: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3.3. Lãi bán, thanh lý các khoản đầu tư vào công ty con, liên kết, liên doanh</w:t>
            </w:r>
          </w:p>
        </w:tc>
        <w:tc>
          <w:tcPr>
            <w:tcW w:w="718" w:type="dxa"/>
          </w:tcPr>
          <w:p w:rsidR="009D0F59" w:rsidRPr="009D0F59" w:rsidRDefault="009D0F59" w:rsidP="004C25A0">
            <w:pPr>
              <w:autoSpaceDE w:val="0"/>
              <w:autoSpaceDN w:val="0"/>
              <w:adjustRightInd w:val="0"/>
              <w:spacing w:before="120"/>
              <w:jc w:val="center"/>
            </w:pPr>
            <w:r w:rsidRPr="009D0F59">
              <w:t>43</w:t>
            </w:r>
          </w:p>
        </w:tc>
        <w:tc>
          <w:tcPr>
            <w:tcW w:w="1090" w:type="dxa"/>
          </w:tcPr>
          <w:p w:rsidR="009D0F59" w:rsidRPr="009D0F59" w:rsidRDefault="009D0F59" w:rsidP="004C25A0">
            <w:pPr>
              <w:autoSpaceDE w:val="0"/>
              <w:autoSpaceDN w:val="0"/>
              <w:adjustRightInd w:val="0"/>
              <w:spacing w:before="120"/>
              <w:jc w:val="center"/>
            </w:pPr>
          </w:p>
        </w:tc>
        <w:tc>
          <w:tcPr>
            <w:tcW w:w="911" w:type="dxa"/>
          </w:tcPr>
          <w:p w:rsidR="009D0F59" w:rsidRPr="009D0F59" w:rsidRDefault="009D0F59" w:rsidP="004C25A0">
            <w:pPr>
              <w:autoSpaceDE w:val="0"/>
              <w:autoSpaceDN w:val="0"/>
              <w:adjustRightInd w:val="0"/>
              <w:spacing w:before="120"/>
              <w:jc w:val="center"/>
            </w:pPr>
          </w:p>
        </w:tc>
        <w:tc>
          <w:tcPr>
            <w:tcW w:w="885" w:type="dxa"/>
          </w:tcPr>
          <w:p w:rsidR="009D0F59" w:rsidRPr="009D0F59" w:rsidRDefault="009D0F59" w:rsidP="004C25A0">
            <w:pPr>
              <w:autoSpaceDE w:val="0"/>
              <w:autoSpaceDN w:val="0"/>
              <w:adjustRightInd w:val="0"/>
              <w:spacing w:before="120"/>
              <w:jc w:val="center"/>
            </w:pP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3.4. Doanh thu khác về đầu tư</w:t>
            </w:r>
          </w:p>
        </w:tc>
        <w:tc>
          <w:tcPr>
            <w:tcW w:w="718" w:type="dxa"/>
          </w:tcPr>
          <w:p w:rsidR="009D0F59" w:rsidRPr="009D0F59" w:rsidRDefault="009D0F59" w:rsidP="004C25A0">
            <w:pPr>
              <w:autoSpaceDE w:val="0"/>
              <w:autoSpaceDN w:val="0"/>
              <w:adjustRightInd w:val="0"/>
              <w:spacing w:before="120"/>
              <w:jc w:val="center"/>
              <w:rPr>
                <w:lang w:val="vi-VN"/>
              </w:rPr>
            </w:pPr>
            <w:r w:rsidRPr="009D0F59">
              <w:t>44</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t>.....</w:t>
            </w:r>
          </w:p>
        </w:tc>
        <w:tc>
          <w:tcPr>
            <w:tcW w:w="885" w:type="dxa"/>
          </w:tcPr>
          <w:p w:rsidR="009D0F59" w:rsidRPr="009D0F59" w:rsidRDefault="009D0F59" w:rsidP="004C25A0">
            <w:pPr>
              <w:autoSpaceDE w:val="0"/>
              <w:autoSpaceDN w:val="0"/>
              <w:adjustRightInd w:val="0"/>
              <w:spacing w:before="120"/>
              <w:jc w:val="center"/>
            </w:pPr>
            <w:r w:rsidRPr="009D0F59">
              <w:t>.....</w:t>
            </w:r>
          </w:p>
        </w:tc>
      </w:tr>
      <w:tr w:rsidR="009D0F59" w:rsidRPr="009D0F59" w:rsidTr="004C25A0">
        <w:tc>
          <w:tcPr>
            <w:tcW w:w="4726" w:type="dxa"/>
          </w:tcPr>
          <w:p w:rsidR="009D0F59" w:rsidRPr="009D0F59" w:rsidRDefault="009D0F59" w:rsidP="004C25A0">
            <w:pPr>
              <w:autoSpaceDE w:val="0"/>
              <w:autoSpaceDN w:val="0"/>
              <w:adjustRightInd w:val="0"/>
              <w:spacing w:before="120"/>
              <w:rPr>
                <w:b/>
                <w:bCs/>
                <w:lang w:val="vi-VN"/>
              </w:rPr>
            </w:pPr>
            <w:r w:rsidRPr="009D0F59">
              <w:rPr>
                <w:b/>
                <w:bCs/>
                <w:lang w:val="vi-VN"/>
              </w:rPr>
              <w:t>Cộng doanh thu hoạt động tài chính</w:t>
            </w:r>
          </w:p>
        </w:tc>
        <w:tc>
          <w:tcPr>
            <w:tcW w:w="718" w:type="dxa"/>
          </w:tcPr>
          <w:p w:rsidR="009D0F59" w:rsidRPr="009D0F59" w:rsidRDefault="009D0F59" w:rsidP="004C25A0">
            <w:pPr>
              <w:autoSpaceDE w:val="0"/>
              <w:autoSpaceDN w:val="0"/>
              <w:adjustRightInd w:val="0"/>
              <w:spacing w:before="120"/>
              <w:jc w:val="center"/>
            </w:pPr>
            <w:r w:rsidRPr="009D0F59">
              <w:rPr>
                <w:b/>
                <w:bCs/>
              </w:rPr>
              <w:t>50</w:t>
            </w:r>
          </w:p>
        </w:tc>
        <w:tc>
          <w:tcPr>
            <w:tcW w:w="1090" w:type="dxa"/>
          </w:tcPr>
          <w:p w:rsidR="009D0F59" w:rsidRPr="009D0F59" w:rsidRDefault="009D0F59" w:rsidP="004C25A0">
            <w:pPr>
              <w:autoSpaceDE w:val="0"/>
              <w:autoSpaceDN w:val="0"/>
              <w:adjustRightInd w:val="0"/>
              <w:spacing w:before="120"/>
              <w:jc w:val="center"/>
            </w:pPr>
          </w:p>
        </w:tc>
        <w:tc>
          <w:tcPr>
            <w:tcW w:w="911" w:type="dxa"/>
          </w:tcPr>
          <w:p w:rsidR="009D0F59" w:rsidRPr="009D0F59" w:rsidRDefault="009D0F59" w:rsidP="004C25A0">
            <w:pPr>
              <w:autoSpaceDE w:val="0"/>
              <w:autoSpaceDN w:val="0"/>
              <w:adjustRightInd w:val="0"/>
              <w:spacing w:before="120"/>
              <w:jc w:val="center"/>
            </w:pPr>
          </w:p>
        </w:tc>
        <w:tc>
          <w:tcPr>
            <w:tcW w:w="885" w:type="dxa"/>
          </w:tcPr>
          <w:p w:rsidR="009D0F59" w:rsidRPr="009D0F59" w:rsidRDefault="009D0F59" w:rsidP="004C25A0">
            <w:pPr>
              <w:autoSpaceDE w:val="0"/>
              <w:autoSpaceDN w:val="0"/>
              <w:adjustRightInd w:val="0"/>
              <w:spacing w:before="120"/>
              <w:jc w:val="center"/>
            </w:pPr>
          </w:p>
        </w:tc>
      </w:tr>
      <w:tr w:rsidR="009D0F59" w:rsidRPr="009D0F59" w:rsidTr="004C25A0">
        <w:tc>
          <w:tcPr>
            <w:tcW w:w="4726" w:type="dxa"/>
          </w:tcPr>
          <w:p w:rsidR="009D0F59" w:rsidRPr="009D0F59" w:rsidRDefault="009D0F59" w:rsidP="004C25A0">
            <w:pPr>
              <w:autoSpaceDE w:val="0"/>
              <w:autoSpaceDN w:val="0"/>
              <w:adjustRightInd w:val="0"/>
              <w:spacing w:before="120"/>
              <w:rPr>
                <w:b/>
                <w:bCs/>
                <w:lang w:val="vi-VN"/>
              </w:rPr>
            </w:pPr>
            <w:r w:rsidRPr="009D0F59">
              <w:rPr>
                <w:b/>
                <w:bCs/>
                <w:lang w:val="vi-VN"/>
              </w:rPr>
              <w:t>IV. CHI PHÍ TÀI CHÍNH</w:t>
            </w:r>
          </w:p>
        </w:tc>
        <w:tc>
          <w:tcPr>
            <w:tcW w:w="718" w:type="dxa"/>
          </w:tcPr>
          <w:p w:rsidR="009D0F59" w:rsidRPr="009D0F59" w:rsidRDefault="009D0F59" w:rsidP="004C25A0">
            <w:pPr>
              <w:autoSpaceDE w:val="0"/>
              <w:autoSpaceDN w:val="0"/>
              <w:adjustRightInd w:val="0"/>
              <w:spacing w:before="120"/>
              <w:jc w:val="center"/>
              <w:rPr>
                <w:b/>
                <w:bCs/>
                <w:lang w:val="vi-VN"/>
              </w:rPr>
            </w:pPr>
          </w:p>
        </w:tc>
        <w:tc>
          <w:tcPr>
            <w:tcW w:w="1090" w:type="dxa"/>
          </w:tcPr>
          <w:p w:rsidR="009D0F59" w:rsidRPr="009D0F59" w:rsidRDefault="009D0F59" w:rsidP="004C25A0">
            <w:pPr>
              <w:autoSpaceDE w:val="0"/>
              <w:autoSpaceDN w:val="0"/>
              <w:adjustRightInd w:val="0"/>
              <w:spacing w:before="120"/>
              <w:jc w:val="center"/>
              <w:rPr>
                <w:b/>
                <w:bCs/>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rPr>
                <w:bCs/>
              </w:rPr>
              <w:t>.</w:t>
            </w:r>
            <w:r w:rsidRPr="009D0F59">
              <w:t>....</w:t>
            </w:r>
          </w:p>
        </w:tc>
        <w:tc>
          <w:tcPr>
            <w:tcW w:w="885" w:type="dxa"/>
          </w:tcPr>
          <w:p w:rsidR="009D0F59" w:rsidRPr="009D0F59" w:rsidRDefault="009D0F59" w:rsidP="004C25A0">
            <w:pPr>
              <w:autoSpaceDE w:val="0"/>
              <w:autoSpaceDN w:val="0"/>
              <w:adjustRightInd w:val="0"/>
              <w:spacing w:before="120"/>
              <w:jc w:val="center"/>
            </w:pPr>
            <w:r w:rsidRPr="009D0F59">
              <w:t>.....</w:t>
            </w: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4.1. Chênh lệch lỗ tỷ giá hối đoái đã và chưa thực hiện</w:t>
            </w:r>
          </w:p>
        </w:tc>
        <w:tc>
          <w:tcPr>
            <w:tcW w:w="718" w:type="dxa"/>
          </w:tcPr>
          <w:p w:rsidR="009D0F59" w:rsidRPr="009D0F59" w:rsidRDefault="009D0F59" w:rsidP="004C25A0">
            <w:pPr>
              <w:autoSpaceDE w:val="0"/>
              <w:autoSpaceDN w:val="0"/>
              <w:adjustRightInd w:val="0"/>
              <w:spacing w:before="120"/>
              <w:jc w:val="center"/>
              <w:rPr>
                <w:lang w:val="vi-VN"/>
              </w:rPr>
            </w:pPr>
            <w:r w:rsidRPr="009D0F59">
              <w:t>51</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t>.....</w:t>
            </w:r>
          </w:p>
        </w:tc>
        <w:tc>
          <w:tcPr>
            <w:tcW w:w="885" w:type="dxa"/>
          </w:tcPr>
          <w:p w:rsidR="009D0F59" w:rsidRPr="009D0F59" w:rsidRDefault="009D0F59" w:rsidP="004C25A0">
            <w:pPr>
              <w:autoSpaceDE w:val="0"/>
              <w:autoSpaceDN w:val="0"/>
              <w:adjustRightInd w:val="0"/>
              <w:spacing w:before="120"/>
              <w:jc w:val="center"/>
            </w:pPr>
            <w:r w:rsidRPr="009D0F59">
              <w:t>.....</w:t>
            </w: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t>4.2. Chi phí lãi vay</w:t>
            </w:r>
          </w:p>
        </w:tc>
        <w:tc>
          <w:tcPr>
            <w:tcW w:w="718" w:type="dxa"/>
          </w:tcPr>
          <w:p w:rsidR="009D0F59" w:rsidRPr="009D0F59" w:rsidRDefault="009D0F59" w:rsidP="004C25A0">
            <w:pPr>
              <w:autoSpaceDE w:val="0"/>
              <w:autoSpaceDN w:val="0"/>
              <w:adjustRightInd w:val="0"/>
              <w:spacing w:before="120"/>
              <w:jc w:val="center"/>
              <w:rPr>
                <w:lang w:val="vi-VN"/>
              </w:rPr>
            </w:pPr>
            <w:r w:rsidRPr="009D0F59">
              <w:t>52</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t>.....</w:t>
            </w:r>
          </w:p>
        </w:tc>
        <w:tc>
          <w:tcPr>
            <w:tcW w:w="885" w:type="dxa"/>
          </w:tcPr>
          <w:p w:rsidR="009D0F59" w:rsidRPr="009D0F59" w:rsidRDefault="009D0F59" w:rsidP="004C25A0">
            <w:pPr>
              <w:autoSpaceDE w:val="0"/>
              <w:autoSpaceDN w:val="0"/>
              <w:adjustRightInd w:val="0"/>
              <w:spacing w:before="120"/>
              <w:jc w:val="center"/>
            </w:pPr>
            <w:r w:rsidRPr="009D0F59">
              <w:t>.....</w:t>
            </w: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lastRenderedPageBreak/>
              <w:t>4.3. Lỗ bán, thanh lý các khoản đầu tư vào công ty con, liên kết, liên doanh</w:t>
            </w:r>
          </w:p>
        </w:tc>
        <w:tc>
          <w:tcPr>
            <w:tcW w:w="718" w:type="dxa"/>
          </w:tcPr>
          <w:p w:rsidR="009D0F59" w:rsidRPr="009D0F59" w:rsidRDefault="009D0F59" w:rsidP="004C25A0">
            <w:pPr>
              <w:autoSpaceDE w:val="0"/>
              <w:autoSpaceDN w:val="0"/>
              <w:adjustRightInd w:val="0"/>
              <w:spacing w:before="120"/>
              <w:jc w:val="center"/>
              <w:rPr>
                <w:lang w:val="vi-VN"/>
              </w:rPr>
            </w:pPr>
            <w:r w:rsidRPr="009D0F59">
              <w:t>53</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p>
        </w:tc>
        <w:tc>
          <w:tcPr>
            <w:tcW w:w="885" w:type="dxa"/>
          </w:tcPr>
          <w:p w:rsidR="009D0F59" w:rsidRPr="009D0F59" w:rsidRDefault="009D0F59" w:rsidP="004C25A0">
            <w:pPr>
              <w:autoSpaceDE w:val="0"/>
              <w:autoSpaceDN w:val="0"/>
              <w:adjustRightInd w:val="0"/>
              <w:spacing w:before="120"/>
              <w:jc w:val="center"/>
              <w:rPr>
                <w:lang w:val="vi-VN"/>
              </w:rPr>
            </w:pP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4.4. Chi phí dự phòng suy giảm giá trị các khoản đầu tư tài chính dài hạn</w:t>
            </w:r>
          </w:p>
        </w:tc>
        <w:tc>
          <w:tcPr>
            <w:tcW w:w="718" w:type="dxa"/>
          </w:tcPr>
          <w:p w:rsidR="009D0F59" w:rsidRPr="009D0F59" w:rsidRDefault="009D0F59" w:rsidP="004C25A0">
            <w:pPr>
              <w:autoSpaceDE w:val="0"/>
              <w:autoSpaceDN w:val="0"/>
              <w:adjustRightInd w:val="0"/>
              <w:spacing w:before="120"/>
              <w:jc w:val="center"/>
              <w:rPr>
                <w:lang w:val="vi-VN"/>
              </w:rPr>
            </w:pPr>
            <w:r w:rsidRPr="009D0F59">
              <w:rPr>
                <w:lang w:val="vi-VN"/>
              </w:rPr>
              <w:t>54</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p>
        </w:tc>
        <w:tc>
          <w:tcPr>
            <w:tcW w:w="885" w:type="dxa"/>
          </w:tcPr>
          <w:p w:rsidR="009D0F59" w:rsidRPr="009D0F59" w:rsidRDefault="009D0F59" w:rsidP="004C25A0">
            <w:pPr>
              <w:autoSpaceDE w:val="0"/>
              <w:autoSpaceDN w:val="0"/>
              <w:adjustRightInd w:val="0"/>
              <w:spacing w:before="120"/>
              <w:jc w:val="center"/>
              <w:rPr>
                <w:lang w:val="vi-VN"/>
              </w:rPr>
            </w:pP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4.5. Chi phí tài chính khác</w:t>
            </w:r>
          </w:p>
        </w:tc>
        <w:tc>
          <w:tcPr>
            <w:tcW w:w="718" w:type="dxa"/>
          </w:tcPr>
          <w:p w:rsidR="009D0F59" w:rsidRPr="009D0F59" w:rsidRDefault="009D0F59" w:rsidP="004C25A0">
            <w:pPr>
              <w:autoSpaceDE w:val="0"/>
              <w:autoSpaceDN w:val="0"/>
              <w:adjustRightInd w:val="0"/>
              <w:spacing w:before="120"/>
              <w:jc w:val="center"/>
              <w:rPr>
                <w:lang w:val="vi-VN"/>
              </w:rPr>
            </w:pPr>
            <w:r w:rsidRPr="009D0F59">
              <w:rPr>
                <w:lang w:val="vi-VN"/>
              </w:rPr>
              <w:t>55</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rPr>
                <w:lang w:val="vi-VN"/>
              </w:rPr>
              <w:t>.....</w:t>
            </w:r>
          </w:p>
        </w:tc>
        <w:tc>
          <w:tcPr>
            <w:tcW w:w="885" w:type="dxa"/>
          </w:tcPr>
          <w:p w:rsidR="009D0F59" w:rsidRPr="009D0F59" w:rsidRDefault="009D0F59" w:rsidP="004C25A0">
            <w:pPr>
              <w:autoSpaceDE w:val="0"/>
              <w:autoSpaceDN w:val="0"/>
              <w:adjustRightInd w:val="0"/>
              <w:spacing w:before="120"/>
              <w:jc w:val="center"/>
              <w:rPr>
                <w:lang w:val="vi-VN"/>
              </w:rPr>
            </w:pPr>
            <w:r w:rsidRPr="009D0F59">
              <w:rPr>
                <w:lang w:val="vi-VN"/>
              </w:rPr>
              <w:t>.....</w:t>
            </w: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5. Phần lãi, lỗ trong công ty liên doanh, liên kết</w:t>
            </w:r>
          </w:p>
        </w:tc>
        <w:tc>
          <w:tcPr>
            <w:tcW w:w="718" w:type="dxa"/>
          </w:tcPr>
          <w:p w:rsidR="009D0F59" w:rsidRPr="009D0F59" w:rsidRDefault="009D0F59" w:rsidP="004C25A0">
            <w:pPr>
              <w:autoSpaceDE w:val="0"/>
              <w:autoSpaceDN w:val="0"/>
              <w:adjustRightInd w:val="0"/>
              <w:spacing w:before="120"/>
              <w:jc w:val="center"/>
              <w:rPr>
                <w:lang w:val="vi-VN"/>
              </w:rPr>
            </w:pPr>
            <w:r w:rsidRPr="009D0F59">
              <w:rPr>
                <w:lang w:val="vi-VN"/>
              </w:rPr>
              <w:t>56</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p>
        </w:tc>
        <w:tc>
          <w:tcPr>
            <w:tcW w:w="885" w:type="dxa"/>
          </w:tcPr>
          <w:p w:rsidR="009D0F59" w:rsidRPr="009D0F59" w:rsidRDefault="009D0F59" w:rsidP="004C25A0">
            <w:pPr>
              <w:autoSpaceDE w:val="0"/>
              <w:autoSpaceDN w:val="0"/>
              <w:adjustRightInd w:val="0"/>
              <w:spacing w:before="120"/>
              <w:jc w:val="center"/>
              <w:rPr>
                <w:lang w:val="vi-VN"/>
              </w:rPr>
            </w:pPr>
          </w:p>
        </w:tc>
      </w:tr>
      <w:tr w:rsidR="009D0F59" w:rsidRPr="009D0F59" w:rsidTr="004C25A0">
        <w:tc>
          <w:tcPr>
            <w:tcW w:w="4726" w:type="dxa"/>
          </w:tcPr>
          <w:p w:rsidR="009D0F59" w:rsidRPr="009D0F59" w:rsidRDefault="009D0F59" w:rsidP="004C25A0">
            <w:pPr>
              <w:autoSpaceDE w:val="0"/>
              <w:autoSpaceDN w:val="0"/>
              <w:adjustRightInd w:val="0"/>
              <w:spacing w:before="120"/>
              <w:rPr>
                <w:b/>
                <w:bCs/>
                <w:lang w:val="vi-VN"/>
              </w:rPr>
            </w:pPr>
            <w:r w:rsidRPr="009D0F59">
              <w:rPr>
                <w:b/>
                <w:bCs/>
                <w:lang w:val="vi-VN"/>
              </w:rPr>
              <w:t>Cộng chi phí tài chính</w:t>
            </w:r>
          </w:p>
        </w:tc>
        <w:tc>
          <w:tcPr>
            <w:tcW w:w="718" w:type="dxa"/>
          </w:tcPr>
          <w:p w:rsidR="009D0F59" w:rsidRPr="009D0F59" w:rsidRDefault="009D0F59" w:rsidP="004C25A0">
            <w:pPr>
              <w:autoSpaceDE w:val="0"/>
              <w:autoSpaceDN w:val="0"/>
              <w:adjustRightInd w:val="0"/>
              <w:spacing w:before="120"/>
              <w:jc w:val="center"/>
              <w:rPr>
                <w:lang w:val="vi-VN"/>
              </w:rPr>
            </w:pPr>
            <w:r w:rsidRPr="009D0F59">
              <w:rPr>
                <w:b/>
                <w:bCs/>
                <w:lang w:val="vi-VN"/>
              </w:rPr>
              <w:t>60</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p>
        </w:tc>
        <w:tc>
          <w:tcPr>
            <w:tcW w:w="885" w:type="dxa"/>
          </w:tcPr>
          <w:p w:rsidR="009D0F59" w:rsidRPr="009D0F59" w:rsidRDefault="009D0F59" w:rsidP="004C25A0">
            <w:pPr>
              <w:autoSpaceDE w:val="0"/>
              <w:autoSpaceDN w:val="0"/>
              <w:adjustRightInd w:val="0"/>
              <w:spacing w:before="120"/>
              <w:jc w:val="center"/>
              <w:rPr>
                <w:lang w:val="vi-VN"/>
              </w:rPr>
            </w:pPr>
          </w:p>
        </w:tc>
      </w:tr>
      <w:tr w:rsidR="009D0F59" w:rsidRPr="009D0F59" w:rsidTr="004C25A0">
        <w:tc>
          <w:tcPr>
            <w:tcW w:w="4726" w:type="dxa"/>
          </w:tcPr>
          <w:p w:rsidR="009D0F59" w:rsidRPr="009D0F59" w:rsidRDefault="009D0F59" w:rsidP="004C25A0">
            <w:pPr>
              <w:autoSpaceDE w:val="0"/>
              <w:autoSpaceDN w:val="0"/>
              <w:adjustRightInd w:val="0"/>
              <w:spacing w:before="120"/>
              <w:rPr>
                <w:b/>
                <w:bCs/>
                <w:lang w:val="vi-VN"/>
              </w:rPr>
            </w:pPr>
            <w:r w:rsidRPr="009D0F59">
              <w:rPr>
                <w:b/>
                <w:bCs/>
                <w:lang w:val="vi-VN"/>
              </w:rPr>
              <w:t>V. CHI PHÍ BÁN HÀNG</w:t>
            </w:r>
          </w:p>
        </w:tc>
        <w:tc>
          <w:tcPr>
            <w:tcW w:w="718" w:type="dxa"/>
          </w:tcPr>
          <w:p w:rsidR="009D0F59" w:rsidRPr="009D0F59" w:rsidRDefault="009D0F59" w:rsidP="004C25A0">
            <w:pPr>
              <w:autoSpaceDE w:val="0"/>
              <w:autoSpaceDN w:val="0"/>
              <w:adjustRightInd w:val="0"/>
              <w:spacing w:before="120"/>
              <w:jc w:val="center"/>
              <w:rPr>
                <w:lang w:val="vi-VN"/>
              </w:rPr>
            </w:pPr>
            <w:r w:rsidRPr="009D0F59">
              <w:rPr>
                <w:b/>
                <w:bCs/>
                <w:lang w:val="vi-VN"/>
              </w:rPr>
              <w:t>61</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p>
        </w:tc>
        <w:tc>
          <w:tcPr>
            <w:tcW w:w="885" w:type="dxa"/>
          </w:tcPr>
          <w:p w:rsidR="009D0F59" w:rsidRPr="009D0F59" w:rsidRDefault="009D0F59" w:rsidP="004C25A0">
            <w:pPr>
              <w:autoSpaceDE w:val="0"/>
              <w:autoSpaceDN w:val="0"/>
              <w:adjustRightInd w:val="0"/>
              <w:spacing w:before="120"/>
              <w:jc w:val="center"/>
              <w:rPr>
                <w:lang w:val="vi-VN"/>
              </w:rPr>
            </w:pPr>
          </w:p>
        </w:tc>
      </w:tr>
      <w:tr w:rsidR="009D0F59" w:rsidRPr="009D0F59" w:rsidTr="004C25A0">
        <w:tc>
          <w:tcPr>
            <w:tcW w:w="4726" w:type="dxa"/>
          </w:tcPr>
          <w:p w:rsidR="009D0F59" w:rsidRPr="009D0F59" w:rsidRDefault="009D0F59" w:rsidP="004C25A0">
            <w:pPr>
              <w:autoSpaceDE w:val="0"/>
              <w:autoSpaceDN w:val="0"/>
              <w:adjustRightInd w:val="0"/>
              <w:spacing w:before="120"/>
              <w:rPr>
                <w:b/>
                <w:bCs/>
                <w:lang w:val="vi-VN"/>
              </w:rPr>
            </w:pPr>
            <w:r w:rsidRPr="009D0F59">
              <w:rPr>
                <w:b/>
                <w:bCs/>
                <w:lang w:val="vi-VN"/>
              </w:rPr>
              <w:t>VI. CHI PHÍ QUẢN LÝ CÔNG TY CHỨNG KHOÁN</w:t>
            </w:r>
          </w:p>
        </w:tc>
        <w:tc>
          <w:tcPr>
            <w:tcW w:w="718" w:type="dxa"/>
          </w:tcPr>
          <w:p w:rsidR="009D0F59" w:rsidRPr="009D0F59" w:rsidRDefault="009D0F59" w:rsidP="004C25A0">
            <w:pPr>
              <w:autoSpaceDE w:val="0"/>
              <w:autoSpaceDN w:val="0"/>
              <w:adjustRightInd w:val="0"/>
              <w:spacing w:before="120"/>
              <w:jc w:val="center"/>
              <w:rPr>
                <w:b/>
                <w:bCs/>
                <w:lang w:val="vi-VN"/>
              </w:rPr>
            </w:pPr>
            <w:r w:rsidRPr="009D0F59">
              <w:rPr>
                <w:b/>
                <w:bCs/>
                <w:lang w:val="vi-VN"/>
              </w:rPr>
              <w:t>62</w:t>
            </w:r>
          </w:p>
        </w:tc>
        <w:tc>
          <w:tcPr>
            <w:tcW w:w="1090" w:type="dxa"/>
          </w:tcPr>
          <w:p w:rsidR="009D0F59" w:rsidRPr="009D0F59" w:rsidRDefault="009D0F59" w:rsidP="004C25A0">
            <w:pPr>
              <w:autoSpaceDE w:val="0"/>
              <w:autoSpaceDN w:val="0"/>
              <w:adjustRightInd w:val="0"/>
              <w:spacing w:before="120"/>
              <w:jc w:val="center"/>
              <w:rPr>
                <w:b/>
                <w:bCs/>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rPr>
                <w:b/>
                <w:bCs/>
                <w:lang w:val="vi-VN"/>
              </w:rPr>
              <w:t>.</w:t>
            </w:r>
            <w:r w:rsidRPr="009D0F59">
              <w:rPr>
                <w:lang w:val="vi-VN"/>
              </w:rPr>
              <w:t>....</w:t>
            </w:r>
          </w:p>
        </w:tc>
        <w:tc>
          <w:tcPr>
            <w:tcW w:w="885" w:type="dxa"/>
          </w:tcPr>
          <w:p w:rsidR="009D0F59" w:rsidRPr="009D0F59" w:rsidRDefault="009D0F59" w:rsidP="004C25A0">
            <w:pPr>
              <w:autoSpaceDE w:val="0"/>
              <w:autoSpaceDN w:val="0"/>
              <w:adjustRightInd w:val="0"/>
              <w:spacing w:before="120"/>
              <w:jc w:val="center"/>
              <w:rPr>
                <w:lang w:val="vi-VN"/>
              </w:rPr>
            </w:pPr>
            <w:r w:rsidRPr="009D0F59">
              <w:rPr>
                <w:lang w:val="vi-VN"/>
              </w:rPr>
              <w:t>.....</w:t>
            </w:r>
          </w:p>
        </w:tc>
      </w:tr>
      <w:tr w:rsidR="009D0F59" w:rsidRPr="009D0F59" w:rsidTr="004C25A0">
        <w:tc>
          <w:tcPr>
            <w:tcW w:w="4726" w:type="dxa"/>
          </w:tcPr>
          <w:p w:rsidR="009D0F59" w:rsidRPr="009D0F59" w:rsidRDefault="009D0F59" w:rsidP="004C25A0">
            <w:pPr>
              <w:autoSpaceDE w:val="0"/>
              <w:autoSpaceDN w:val="0"/>
              <w:adjustRightInd w:val="0"/>
              <w:spacing w:before="120"/>
              <w:rPr>
                <w:b/>
                <w:bCs/>
                <w:lang w:val="vi-VN"/>
              </w:rPr>
            </w:pPr>
            <w:r w:rsidRPr="009D0F59">
              <w:rPr>
                <w:b/>
                <w:bCs/>
                <w:lang w:val="vi-VN"/>
              </w:rPr>
              <w:t>VII. KẾT QUẢ HOẠT ĐỘNG (70 = 20 + 50 - 40 - 60 - 61 - 62)</w:t>
            </w:r>
          </w:p>
        </w:tc>
        <w:tc>
          <w:tcPr>
            <w:tcW w:w="718" w:type="dxa"/>
          </w:tcPr>
          <w:p w:rsidR="009D0F59" w:rsidRPr="009D0F59" w:rsidRDefault="009D0F59" w:rsidP="004C25A0">
            <w:pPr>
              <w:autoSpaceDE w:val="0"/>
              <w:autoSpaceDN w:val="0"/>
              <w:adjustRightInd w:val="0"/>
              <w:spacing w:before="120"/>
              <w:jc w:val="center"/>
              <w:rPr>
                <w:b/>
                <w:bCs/>
                <w:lang w:val="vi-VN"/>
              </w:rPr>
            </w:pPr>
            <w:r w:rsidRPr="009D0F59">
              <w:rPr>
                <w:b/>
                <w:bCs/>
                <w:lang w:val="vi-VN"/>
              </w:rPr>
              <w:t>70</w:t>
            </w:r>
          </w:p>
        </w:tc>
        <w:tc>
          <w:tcPr>
            <w:tcW w:w="1090" w:type="dxa"/>
          </w:tcPr>
          <w:p w:rsidR="009D0F59" w:rsidRPr="009D0F59" w:rsidRDefault="009D0F59" w:rsidP="004C25A0">
            <w:pPr>
              <w:autoSpaceDE w:val="0"/>
              <w:autoSpaceDN w:val="0"/>
              <w:adjustRightInd w:val="0"/>
              <w:spacing w:before="120"/>
              <w:jc w:val="center"/>
              <w:rPr>
                <w:b/>
                <w:bCs/>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rPr>
                <w:b/>
                <w:bCs/>
                <w:lang w:val="vi-VN"/>
              </w:rPr>
              <w:t>.</w:t>
            </w:r>
            <w:r w:rsidRPr="009D0F59">
              <w:rPr>
                <w:lang w:val="vi-VN"/>
              </w:rPr>
              <w:t>....</w:t>
            </w:r>
          </w:p>
        </w:tc>
        <w:tc>
          <w:tcPr>
            <w:tcW w:w="885" w:type="dxa"/>
          </w:tcPr>
          <w:p w:rsidR="009D0F59" w:rsidRPr="009D0F59" w:rsidRDefault="009D0F59" w:rsidP="004C25A0">
            <w:pPr>
              <w:autoSpaceDE w:val="0"/>
              <w:autoSpaceDN w:val="0"/>
              <w:adjustRightInd w:val="0"/>
              <w:spacing w:before="120"/>
              <w:jc w:val="center"/>
              <w:rPr>
                <w:lang w:val="vi-VN"/>
              </w:rPr>
            </w:pPr>
            <w:r w:rsidRPr="009D0F59">
              <w:rPr>
                <w:lang w:val="vi-VN"/>
              </w:rPr>
              <w:t>.....</w:t>
            </w:r>
          </w:p>
        </w:tc>
      </w:tr>
      <w:tr w:rsidR="009D0F59" w:rsidRPr="009D0F59" w:rsidTr="004C25A0">
        <w:tc>
          <w:tcPr>
            <w:tcW w:w="4726" w:type="dxa"/>
          </w:tcPr>
          <w:p w:rsidR="009D0F59" w:rsidRPr="009D0F59" w:rsidRDefault="009D0F59" w:rsidP="004C25A0">
            <w:pPr>
              <w:autoSpaceDE w:val="0"/>
              <w:autoSpaceDN w:val="0"/>
              <w:adjustRightInd w:val="0"/>
              <w:spacing w:before="120"/>
              <w:rPr>
                <w:b/>
                <w:bCs/>
                <w:lang w:val="vi-VN"/>
              </w:rPr>
            </w:pPr>
            <w:r w:rsidRPr="009D0F59">
              <w:rPr>
                <w:b/>
                <w:bCs/>
                <w:lang w:val="vi-VN"/>
              </w:rPr>
              <w:t>VIII. THU NHẬP KHÁC VÀ CHI PHÍ KHÁC</w:t>
            </w:r>
          </w:p>
        </w:tc>
        <w:tc>
          <w:tcPr>
            <w:tcW w:w="718" w:type="dxa"/>
          </w:tcPr>
          <w:p w:rsidR="009D0F59" w:rsidRPr="009D0F59" w:rsidRDefault="009D0F59" w:rsidP="004C25A0">
            <w:pPr>
              <w:autoSpaceDE w:val="0"/>
              <w:autoSpaceDN w:val="0"/>
              <w:adjustRightInd w:val="0"/>
              <w:spacing w:before="120"/>
              <w:jc w:val="center"/>
              <w:rPr>
                <w:b/>
                <w:bCs/>
                <w:lang w:val="vi-VN"/>
              </w:rPr>
            </w:pPr>
          </w:p>
        </w:tc>
        <w:tc>
          <w:tcPr>
            <w:tcW w:w="1090" w:type="dxa"/>
          </w:tcPr>
          <w:p w:rsidR="009D0F59" w:rsidRPr="009D0F59" w:rsidRDefault="009D0F59" w:rsidP="004C25A0">
            <w:pPr>
              <w:autoSpaceDE w:val="0"/>
              <w:autoSpaceDN w:val="0"/>
              <w:adjustRightInd w:val="0"/>
              <w:spacing w:before="120"/>
              <w:jc w:val="center"/>
              <w:rPr>
                <w:b/>
                <w:bCs/>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rPr>
                <w:b/>
                <w:bCs/>
              </w:rPr>
              <w:t>.</w:t>
            </w:r>
            <w:r w:rsidRPr="009D0F59">
              <w:t>....</w:t>
            </w:r>
          </w:p>
        </w:tc>
        <w:tc>
          <w:tcPr>
            <w:tcW w:w="885" w:type="dxa"/>
          </w:tcPr>
          <w:p w:rsidR="009D0F59" w:rsidRPr="009D0F59" w:rsidRDefault="009D0F59" w:rsidP="004C25A0">
            <w:pPr>
              <w:autoSpaceDE w:val="0"/>
              <w:autoSpaceDN w:val="0"/>
              <w:adjustRightInd w:val="0"/>
              <w:spacing w:before="120"/>
              <w:jc w:val="center"/>
            </w:pPr>
            <w:r w:rsidRPr="009D0F59">
              <w:t>.....</w:t>
            </w: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t>8.1. Thu nhập khác</w:t>
            </w:r>
          </w:p>
        </w:tc>
        <w:tc>
          <w:tcPr>
            <w:tcW w:w="718" w:type="dxa"/>
          </w:tcPr>
          <w:p w:rsidR="009D0F59" w:rsidRPr="009D0F59" w:rsidRDefault="009D0F59" w:rsidP="004C25A0">
            <w:pPr>
              <w:autoSpaceDE w:val="0"/>
              <w:autoSpaceDN w:val="0"/>
              <w:adjustRightInd w:val="0"/>
              <w:spacing w:before="120"/>
              <w:jc w:val="center"/>
            </w:pPr>
            <w:r w:rsidRPr="009D0F59">
              <w:t>71</w:t>
            </w:r>
          </w:p>
        </w:tc>
        <w:tc>
          <w:tcPr>
            <w:tcW w:w="1090" w:type="dxa"/>
          </w:tcPr>
          <w:p w:rsidR="009D0F59" w:rsidRPr="009D0F59" w:rsidRDefault="009D0F59" w:rsidP="004C25A0">
            <w:pPr>
              <w:autoSpaceDE w:val="0"/>
              <w:autoSpaceDN w:val="0"/>
              <w:adjustRightInd w:val="0"/>
              <w:spacing w:before="120"/>
              <w:jc w:val="center"/>
            </w:pPr>
          </w:p>
        </w:tc>
        <w:tc>
          <w:tcPr>
            <w:tcW w:w="911" w:type="dxa"/>
          </w:tcPr>
          <w:p w:rsidR="009D0F59" w:rsidRPr="009D0F59" w:rsidRDefault="009D0F59" w:rsidP="004C25A0">
            <w:pPr>
              <w:autoSpaceDE w:val="0"/>
              <w:autoSpaceDN w:val="0"/>
              <w:adjustRightInd w:val="0"/>
              <w:spacing w:before="120"/>
              <w:jc w:val="center"/>
            </w:pPr>
          </w:p>
        </w:tc>
        <w:tc>
          <w:tcPr>
            <w:tcW w:w="885" w:type="dxa"/>
          </w:tcPr>
          <w:p w:rsidR="009D0F59" w:rsidRPr="009D0F59" w:rsidRDefault="009D0F59" w:rsidP="004C25A0">
            <w:pPr>
              <w:autoSpaceDE w:val="0"/>
              <w:autoSpaceDN w:val="0"/>
              <w:adjustRightInd w:val="0"/>
              <w:spacing w:before="120"/>
              <w:jc w:val="center"/>
            </w:pP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t>8.2. Chi phí khác</w:t>
            </w:r>
          </w:p>
        </w:tc>
        <w:tc>
          <w:tcPr>
            <w:tcW w:w="718" w:type="dxa"/>
          </w:tcPr>
          <w:p w:rsidR="009D0F59" w:rsidRPr="009D0F59" w:rsidRDefault="009D0F59" w:rsidP="004C25A0">
            <w:pPr>
              <w:autoSpaceDE w:val="0"/>
              <w:autoSpaceDN w:val="0"/>
              <w:adjustRightInd w:val="0"/>
              <w:spacing w:before="120"/>
              <w:jc w:val="center"/>
              <w:rPr>
                <w:lang w:val="vi-VN"/>
              </w:rPr>
            </w:pPr>
            <w:r w:rsidRPr="009D0F59">
              <w:t>72</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t>.....</w:t>
            </w:r>
          </w:p>
        </w:tc>
        <w:tc>
          <w:tcPr>
            <w:tcW w:w="885" w:type="dxa"/>
          </w:tcPr>
          <w:p w:rsidR="009D0F59" w:rsidRPr="009D0F59" w:rsidRDefault="009D0F59" w:rsidP="004C25A0">
            <w:pPr>
              <w:autoSpaceDE w:val="0"/>
              <w:autoSpaceDN w:val="0"/>
              <w:adjustRightInd w:val="0"/>
              <w:spacing w:before="120"/>
              <w:jc w:val="center"/>
            </w:pPr>
            <w:r w:rsidRPr="009D0F59">
              <w:t>....</w:t>
            </w: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b/>
                <w:bCs/>
                <w:lang w:val="vi-VN"/>
              </w:rPr>
              <w:t xml:space="preserve">Cộng kết quả hoạt động khác </w:t>
            </w:r>
            <w:r w:rsidRPr="009D0F59">
              <w:rPr>
                <w:lang w:val="vi-VN"/>
              </w:rPr>
              <w:t>(80 = 71 - 72)</w:t>
            </w:r>
          </w:p>
        </w:tc>
        <w:tc>
          <w:tcPr>
            <w:tcW w:w="718" w:type="dxa"/>
          </w:tcPr>
          <w:p w:rsidR="009D0F59" w:rsidRPr="009D0F59" w:rsidRDefault="009D0F59" w:rsidP="004C25A0">
            <w:pPr>
              <w:autoSpaceDE w:val="0"/>
              <w:autoSpaceDN w:val="0"/>
              <w:adjustRightInd w:val="0"/>
              <w:spacing w:before="120"/>
              <w:jc w:val="center"/>
            </w:pPr>
            <w:r w:rsidRPr="009D0F59">
              <w:rPr>
                <w:b/>
                <w:bCs/>
              </w:rPr>
              <w:t>80</w:t>
            </w:r>
          </w:p>
        </w:tc>
        <w:tc>
          <w:tcPr>
            <w:tcW w:w="1090" w:type="dxa"/>
          </w:tcPr>
          <w:p w:rsidR="009D0F59" w:rsidRPr="009D0F59" w:rsidRDefault="009D0F59" w:rsidP="004C25A0">
            <w:pPr>
              <w:autoSpaceDE w:val="0"/>
              <w:autoSpaceDN w:val="0"/>
              <w:adjustRightInd w:val="0"/>
              <w:spacing w:before="120"/>
              <w:jc w:val="center"/>
            </w:pPr>
          </w:p>
        </w:tc>
        <w:tc>
          <w:tcPr>
            <w:tcW w:w="911" w:type="dxa"/>
          </w:tcPr>
          <w:p w:rsidR="009D0F59" w:rsidRPr="009D0F59" w:rsidRDefault="009D0F59" w:rsidP="004C25A0">
            <w:pPr>
              <w:autoSpaceDE w:val="0"/>
              <w:autoSpaceDN w:val="0"/>
              <w:adjustRightInd w:val="0"/>
              <w:spacing w:before="120"/>
              <w:jc w:val="center"/>
            </w:pPr>
          </w:p>
        </w:tc>
        <w:tc>
          <w:tcPr>
            <w:tcW w:w="885" w:type="dxa"/>
          </w:tcPr>
          <w:p w:rsidR="009D0F59" w:rsidRPr="009D0F59" w:rsidRDefault="009D0F59" w:rsidP="004C25A0">
            <w:pPr>
              <w:autoSpaceDE w:val="0"/>
              <w:autoSpaceDN w:val="0"/>
              <w:adjustRightInd w:val="0"/>
              <w:spacing w:before="120"/>
              <w:jc w:val="center"/>
            </w:pPr>
          </w:p>
        </w:tc>
      </w:tr>
      <w:tr w:rsidR="009D0F59" w:rsidRPr="009D0F59" w:rsidTr="004C25A0">
        <w:tc>
          <w:tcPr>
            <w:tcW w:w="4726" w:type="dxa"/>
          </w:tcPr>
          <w:p w:rsidR="009D0F59" w:rsidRPr="009D0F59" w:rsidRDefault="009D0F59" w:rsidP="004C25A0">
            <w:pPr>
              <w:autoSpaceDE w:val="0"/>
              <w:autoSpaceDN w:val="0"/>
              <w:adjustRightInd w:val="0"/>
              <w:spacing w:before="120"/>
              <w:rPr>
                <w:b/>
                <w:bCs/>
                <w:lang w:val="vi-VN"/>
              </w:rPr>
            </w:pPr>
            <w:r w:rsidRPr="009D0F59">
              <w:rPr>
                <w:b/>
                <w:bCs/>
                <w:lang w:val="vi-VN"/>
              </w:rPr>
              <w:t>IX. TỔNG LỢI NHUẬN KẾ TOÁN TRƯỚC THUẾ (90 = 70 + 80)</w:t>
            </w:r>
          </w:p>
        </w:tc>
        <w:tc>
          <w:tcPr>
            <w:tcW w:w="718" w:type="dxa"/>
          </w:tcPr>
          <w:p w:rsidR="009D0F59" w:rsidRPr="009D0F59" w:rsidRDefault="009D0F59" w:rsidP="004C25A0">
            <w:pPr>
              <w:autoSpaceDE w:val="0"/>
              <w:autoSpaceDN w:val="0"/>
              <w:adjustRightInd w:val="0"/>
              <w:spacing w:before="120"/>
              <w:jc w:val="center"/>
              <w:rPr>
                <w:b/>
                <w:bCs/>
                <w:lang w:val="vi-VN"/>
              </w:rPr>
            </w:pPr>
            <w:r w:rsidRPr="009D0F59">
              <w:rPr>
                <w:b/>
                <w:bCs/>
              </w:rPr>
              <w:t>90</w:t>
            </w:r>
          </w:p>
        </w:tc>
        <w:tc>
          <w:tcPr>
            <w:tcW w:w="1090" w:type="dxa"/>
          </w:tcPr>
          <w:p w:rsidR="009D0F59" w:rsidRPr="009D0F59" w:rsidRDefault="009D0F59" w:rsidP="004C25A0">
            <w:pPr>
              <w:autoSpaceDE w:val="0"/>
              <w:autoSpaceDN w:val="0"/>
              <w:adjustRightInd w:val="0"/>
              <w:spacing w:before="120"/>
              <w:jc w:val="center"/>
              <w:rPr>
                <w:b/>
                <w:bCs/>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rPr>
                <w:b/>
                <w:bCs/>
              </w:rPr>
              <w:t>.</w:t>
            </w:r>
            <w:r w:rsidRPr="009D0F59">
              <w:t>....</w:t>
            </w:r>
          </w:p>
        </w:tc>
        <w:tc>
          <w:tcPr>
            <w:tcW w:w="885" w:type="dxa"/>
          </w:tcPr>
          <w:p w:rsidR="009D0F59" w:rsidRPr="009D0F59" w:rsidRDefault="009D0F59" w:rsidP="004C25A0">
            <w:pPr>
              <w:autoSpaceDE w:val="0"/>
              <w:autoSpaceDN w:val="0"/>
              <w:adjustRightInd w:val="0"/>
              <w:spacing w:before="120"/>
              <w:jc w:val="center"/>
            </w:pPr>
            <w:r w:rsidRPr="009D0F59">
              <w:t>.....</w:t>
            </w: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9.1. Lợi nhuận đã thực hiện</w:t>
            </w:r>
          </w:p>
        </w:tc>
        <w:tc>
          <w:tcPr>
            <w:tcW w:w="718" w:type="dxa"/>
          </w:tcPr>
          <w:p w:rsidR="009D0F59" w:rsidRPr="009D0F59" w:rsidRDefault="009D0F59" w:rsidP="004C25A0">
            <w:pPr>
              <w:autoSpaceDE w:val="0"/>
              <w:autoSpaceDN w:val="0"/>
              <w:adjustRightInd w:val="0"/>
              <w:spacing w:before="120"/>
              <w:jc w:val="center"/>
              <w:rPr>
                <w:lang w:val="vi-VN"/>
              </w:rPr>
            </w:pPr>
            <w:r w:rsidRPr="009D0F59">
              <w:t>91</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t>.....</w:t>
            </w:r>
          </w:p>
        </w:tc>
        <w:tc>
          <w:tcPr>
            <w:tcW w:w="885" w:type="dxa"/>
          </w:tcPr>
          <w:p w:rsidR="009D0F59" w:rsidRPr="009D0F59" w:rsidRDefault="009D0F59" w:rsidP="004C25A0">
            <w:pPr>
              <w:autoSpaceDE w:val="0"/>
              <w:autoSpaceDN w:val="0"/>
              <w:adjustRightInd w:val="0"/>
              <w:spacing w:before="120"/>
              <w:jc w:val="center"/>
            </w:pPr>
            <w:r w:rsidRPr="009D0F59">
              <w:t>.....</w:t>
            </w: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9.2. Lợi nhuận chưa thực hiện</w:t>
            </w:r>
          </w:p>
        </w:tc>
        <w:tc>
          <w:tcPr>
            <w:tcW w:w="718" w:type="dxa"/>
          </w:tcPr>
          <w:p w:rsidR="009D0F59" w:rsidRPr="009D0F59" w:rsidRDefault="009D0F59" w:rsidP="004C25A0">
            <w:pPr>
              <w:autoSpaceDE w:val="0"/>
              <w:autoSpaceDN w:val="0"/>
              <w:adjustRightInd w:val="0"/>
              <w:spacing w:before="120"/>
              <w:jc w:val="center"/>
            </w:pPr>
            <w:r w:rsidRPr="009D0F59">
              <w:t>92</w:t>
            </w:r>
          </w:p>
        </w:tc>
        <w:tc>
          <w:tcPr>
            <w:tcW w:w="1090" w:type="dxa"/>
          </w:tcPr>
          <w:p w:rsidR="009D0F59" w:rsidRPr="009D0F59" w:rsidRDefault="009D0F59" w:rsidP="004C25A0">
            <w:pPr>
              <w:autoSpaceDE w:val="0"/>
              <w:autoSpaceDN w:val="0"/>
              <w:adjustRightInd w:val="0"/>
              <w:spacing w:before="120"/>
              <w:jc w:val="center"/>
            </w:pPr>
          </w:p>
        </w:tc>
        <w:tc>
          <w:tcPr>
            <w:tcW w:w="911" w:type="dxa"/>
          </w:tcPr>
          <w:p w:rsidR="009D0F59" w:rsidRPr="009D0F59" w:rsidRDefault="009D0F59" w:rsidP="004C25A0">
            <w:pPr>
              <w:autoSpaceDE w:val="0"/>
              <w:autoSpaceDN w:val="0"/>
              <w:adjustRightInd w:val="0"/>
              <w:spacing w:before="120"/>
              <w:jc w:val="center"/>
            </w:pPr>
          </w:p>
        </w:tc>
        <w:tc>
          <w:tcPr>
            <w:tcW w:w="885" w:type="dxa"/>
          </w:tcPr>
          <w:p w:rsidR="009D0F59" w:rsidRPr="009D0F59" w:rsidRDefault="009D0F59" w:rsidP="004C25A0">
            <w:pPr>
              <w:autoSpaceDE w:val="0"/>
              <w:autoSpaceDN w:val="0"/>
              <w:adjustRightInd w:val="0"/>
              <w:spacing w:before="120"/>
              <w:jc w:val="center"/>
            </w:pPr>
          </w:p>
        </w:tc>
      </w:tr>
      <w:tr w:rsidR="009D0F59" w:rsidRPr="009D0F59" w:rsidTr="004C25A0">
        <w:tc>
          <w:tcPr>
            <w:tcW w:w="4726" w:type="dxa"/>
          </w:tcPr>
          <w:p w:rsidR="009D0F59" w:rsidRPr="009D0F59" w:rsidRDefault="009D0F59" w:rsidP="004C25A0">
            <w:pPr>
              <w:autoSpaceDE w:val="0"/>
              <w:autoSpaceDN w:val="0"/>
              <w:adjustRightInd w:val="0"/>
              <w:spacing w:before="120"/>
              <w:rPr>
                <w:b/>
                <w:bCs/>
                <w:lang w:val="vi-VN"/>
              </w:rPr>
            </w:pPr>
            <w:r w:rsidRPr="009D0F59">
              <w:rPr>
                <w:b/>
                <w:bCs/>
              </w:rPr>
              <w:t>X. CHI PHÍ THUẾ TNDN</w:t>
            </w:r>
          </w:p>
        </w:tc>
        <w:tc>
          <w:tcPr>
            <w:tcW w:w="718" w:type="dxa"/>
          </w:tcPr>
          <w:p w:rsidR="009D0F59" w:rsidRPr="009D0F59" w:rsidRDefault="009D0F59" w:rsidP="004C25A0">
            <w:pPr>
              <w:autoSpaceDE w:val="0"/>
              <w:autoSpaceDN w:val="0"/>
              <w:adjustRightInd w:val="0"/>
              <w:spacing w:before="120"/>
              <w:jc w:val="center"/>
              <w:rPr>
                <w:b/>
                <w:bCs/>
                <w:lang w:val="vi-VN"/>
              </w:rPr>
            </w:pPr>
            <w:r w:rsidRPr="009D0F59">
              <w:rPr>
                <w:b/>
                <w:bCs/>
              </w:rPr>
              <w:t>100</w:t>
            </w:r>
          </w:p>
        </w:tc>
        <w:tc>
          <w:tcPr>
            <w:tcW w:w="1090" w:type="dxa"/>
          </w:tcPr>
          <w:p w:rsidR="009D0F59" w:rsidRPr="009D0F59" w:rsidRDefault="009D0F59" w:rsidP="004C25A0">
            <w:pPr>
              <w:autoSpaceDE w:val="0"/>
              <w:autoSpaceDN w:val="0"/>
              <w:adjustRightInd w:val="0"/>
              <w:spacing w:before="120"/>
              <w:jc w:val="center"/>
              <w:rPr>
                <w:b/>
                <w:bCs/>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rPr>
                <w:b/>
                <w:bCs/>
              </w:rPr>
              <w:t>.</w:t>
            </w:r>
            <w:r w:rsidRPr="009D0F59">
              <w:t>....</w:t>
            </w:r>
          </w:p>
        </w:tc>
        <w:tc>
          <w:tcPr>
            <w:tcW w:w="885" w:type="dxa"/>
          </w:tcPr>
          <w:p w:rsidR="009D0F59" w:rsidRPr="009D0F59" w:rsidRDefault="009D0F59" w:rsidP="004C25A0">
            <w:pPr>
              <w:autoSpaceDE w:val="0"/>
              <w:autoSpaceDN w:val="0"/>
              <w:adjustRightInd w:val="0"/>
              <w:spacing w:before="120"/>
              <w:jc w:val="center"/>
            </w:pPr>
            <w:r w:rsidRPr="009D0F59">
              <w:t>.....</w:t>
            </w: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10.1. Chi phí thuế TNDN hiện hành</w:t>
            </w:r>
          </w:p>
        </w:tc>
        <w:tc>
          <w:tcPr>
            <w:tcW w:w="718" w:type="dxa"/>
          </w:tcPr>
          <w:p w:rsidR="009D0F59" w:rsidRPr="009D0F59" w:rsidRDefault="009D0F59" w:rsidP="004C25A0">
            <w:pPr>
              <w:autoSpaceDE w:val="0"/>
              <w:autoSpaceDN w:val="0"/>
              <w:adjustRightInd w:val="0"/>
              <w:spacing w:before="120"/>
              <w:jc w:val="center"/>
            </w:pPr>
            <w:r w:rsidRPr="009D0F59">
              <w:t>100.1</w:t>
            </w:r>
          </w:p>
        </w:tc>
        <w:tc>
          <w:tcPr>
            <w:tcW w:w="1090" w:type="dxa"/>
          </w:tcPr>
          <w:p w:rsidR="009D0F59" w:rsidRPr="009D0F59" w:rsidRDefault="009D0F59" w:rsidP="004C25A0">
            <w:pPr>
              <w:autoSpaceDE w:val="0"/>
              <w:autoSpaceDN w:val="0"/>
              <w:adjustRightInd w:val="0"/>
              <w:spacing w:before="120"/>
              <w:jc w:val="center"/>
            </w:pPr>
          </w:p>
        </w:tc>
        <w:tc>
          <w:tcPr>
            <w:tcW w:w="911" w:type="dxa"/>
          </w:tcPr>
          <w:p w:rsidR="009D0F59" w:rsidRPr="009D0F59" w:rsidRDefault="009D0F59" w:rsidP="004C25A0">
            <w:pPr>
              <w:autoSpaceDE w:val="0"/>
              <w:autoSpaceDN w:val="0"/>
              <w:adjustRightInd w:val="0"/>
              <w:spacing w:before="120"/>
              <w:jc w:val="center"/>
            </w:pPr>
          </w:p>
        </w:tc>
        <w:tc>
          <w:tcPr>
            <w:tcW w:w="885" w:type="dxa"/>
          </w:tcPr>
          <w:p w:rsidR="009D0F59" w:rsidRPr="009D0F59" w:rsidRDefault="009D0F59" w:rsidP="004C25A0">
            <w:pPr>
              <w:autoSpaceDE w:val="0"/>
              <w:autoSpaceDN w:val="0"/>
              <w:adjustRightInd w:val="0"/>
              <w:spacing w:before="120"/>
              <w:jc w:val="center"/>
            </w:pP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10.2. Chi phí thuế TNDN hoãn lại</w:t>
            </w:r>
          </w:p>
        </w:tc>
        <w:tc>
          <w:tcPr>
            <w:tcW w:w="718" w:type="dxa"/>
          </w:tcPr>
          <w:p w:rsidR="009D0F59" w:rsidRPr="009D0F59" w:rsidRDefault="009D0F59" w:rsidP="004C25A0">
            <w:pPr>
              <w:autoSpaceDE w:val="0"/>
              <w:autoSpaceDN w:val="0"/>
              <w:adjustRightInd w:val="0"/>
              <w:spacing w:before="120"/>
              <w:jc w:val="center"/>
            </w:pPr>
            <w:r w:rsidRPr="009D0F59">
              <w:t>100.2</w:t>
            </w:r>
          </w:p>
        </w:tc>
        <w:tc>
          <w:tcPr>
            <w:tcW w:w="1090" w:type="dxa"/>
          </w:tcPr>
          <w:p w:rsidR="009D0F59" w:rsidRPr="009D0F59" w:rsidRDefault="009D0F59" w:rsidP="004C25A0">
            <w:pPr>
              <w:autoSpaceDE w:val="0"/>
              <w:autoSpaceDN w:val="0"/>
              <w:adjustRightInd w:val="0"/>
              <w:spacing w:before="120"/>
              <w:jc w:val="center"/>
            </w:pPr>
          </w:p>
        </w:tc>
        <w:tc>
          <w:tcPr>
            <w:tcW w:w="911" w:type="dxa"/>
          </w:tcPr>
          <w:p w:rsidR="009D0F59" w:rsidRPr="009D0F59" w:rsidRDefault="009D0F59" w:rsidP="004C25A0">
            <w:pPr>
              <w:autoSpaceDE w:val="0"/>
              <w:autoSpaceDN w:val="0"/>
              <w:adjustRightInd w:val="0"/>
              <w:spacing w:before="120"/>
              <w:jc w:val="center"/>
            </w:pPr>
          </w:p>
        </w:tc>
        <w:tc>
          <w:tcPr>
            <w:tcW w:w="885" w:type="dxa"/>
          </w:tcPr>
          <w:p w:rsidR="009D0F59" w:rsidRPr="009D0F59" w:rsidRDefault="009D0F59" w:rsidP="004C25A0">
            <w:pPr>
              <w:autoSpaceDE w:val="0"/>
              <w:autoSpaceDN w:val="0"/>
              <w:adjustRightInd w:val="0"/>
              <w:spacing w:before="120"/>
              <w:jc w:val="center"/>
            </w:pPr>
          </w:p>
        </w:tc>
      </w:tr>
      <w:tr w:rsidR="009D0F59" w:rsidRPr="009D0F59" w:rsidTr="004C25A0">
        <w:tc>
          <w:tcPr>
            <w:tcW w:w="4726" w:type="dxa"/>
          </w:tcPr>
          <w:p w:rsidR="009D0F59" w:rsidRPr="009D0F59" w:rsidRDefault="009D0F59" w:rsidP="004C25A0">
            <w:pPr>
              <w:autoSpaceDE w:val="0"/>
              <w:autoSpaceDN w:val="0"/>
              <w:adjustRightInd w:val="0"/>
              <w:spacing w:before="120"/>
              <w:rPr>
                <w:b/>
                <w:bCs/>
                <w:lang w:val="vi-VN"/>
              </w:rPr>
            </w:pPr>
            <w:r w:rsidRPr="009D0F59">
              <w:rPr>
                <w:b/>
                <w:bCs/>
                <w:lang w:val="vi-VN"/>
              </w:rPr>
              <w:t>XI. LỢI NHUẬN KẾ TOÁN SAU THUẾ TNDN (200 = 90 - 100)</w:t>
            </w:r>
          </w:p>
        </w:tc>
        <w:tc>
          <w:tcPr>
            <w:tcW w:w="718" w:type="dxa"/>
          </w:tcPr>
          <w:p w:rsidR="009D0F59" w:rsidRPr="009D0F59" w:rsidRDefault="009D0F59" w:rsidP="004C25A0">
            <w:pPr>
              <w:autoSpaceDE w:val="0"/>
              <w:autoSpaceDN w:val="0"/>
              <w:adjustRightInd w:val="0"/>
              <w:spacing w:before="120"/>
              <w:jc w:val="center"/>
            </w:pPr>
            <w:r w:rsidRPr="009D0F59">
              <w:rPr>
                <w:b/>
                <w:bCs/>
              </w:rPr>
              <w:t>200</w:t>
            </w:r>
          </w:p>
        </w:tc>
        <w:tc>
          <w:tcPr>
            <w:tcW w:w="1090" w:type="dxa"/>
          </w:tcPr>
          <w:p w:rsidR="009D0F59" w:rsidRPr="009D0F59" w:rsidRDefault="009D0F59" w:rsidP="004C25A0">
            <w:pPr>
              <w:autoSpaceDE w:val="0"/>
              <w:autoSpaceDN w:val="0"/>
              <w:adjustRightInd w:val="0"/>
              <w:spacing w:before="120"/>
              <w:jc w:val="center"/>
            </w:pPr>
          </w:p>
        </w:tc>
        <w:tc>
          <w:tcPr>
            <w:tcW w:w="911" w:type="dxa"/>
          </w:tcPr>
          <w:p w:rsidR="009D0F59" w:rsidRPr="009D0F59" w:rsidRDefault="009D0F59" w:rsidP="004C25A0">
            <w:pPr>
              <w:autoSpaceDE w:val="0"/>
              <w:autoSpaceDN w:val="0"/>
              <w:adjustRightInd w:val="0"/>
              <w:spacing w:before="120"/>
              <w:jc w:val="center"/>
            </w:pPr>
          </w:p>
        </w:tc>
        <w:tc>
          <w:tcPr>
            <w:tcW w:w="885" w:type="dxa"/>
          </w:tcPr>
          <w:p w:rsidR="009D0F59" w:rsidRPr="009D0F59" w:rsidRDefault="009D0F59" w:rsidP="004C25A0">
            <w:pPr>
              <w:autoSpaceDE w:val="0"/>
              <w:autoSpaceDN w:val="0"/>
              <w:adjustRightInd w:val="0"/>
              <w:spacing w:before="120"/>
              <w:jc w:val="center"/>
            </w:pP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11.1. Lợi nhuận sau thuế phân bổ cho chủ sở hữu</w:t>
            </w:r>
          </w:p>
        </w:tc>
        <w:tc>
          <w:tcPr>
            <w:tcW w:w="718" w:type="dxa"/>
          </w:tcPr>
          <w:p w:rsidR="009D0F59" w:rsidRPr="009D0F59" w:rsidRDefault="009D0F59" w:rsidP="004C25A0">
            <w:pPr>
              <w:autoSpaceDE w:val="0"/>
              <w:autoSpaceDN w:val="0"/>
              <w:adjustRightInd w:val="0"/>
              <w:spacing w:before="120"/>
              <w:jc w:val="center"/>
              <w:rPr>
                <w:lang w:val="vi-VN"/>
              </w:rPr>
            </w:pPr>
            <w:r w:rsidRPr="009D0F59">
              <w:t>201</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t>.....</w:t>
            </w:r>
          </w:p>
        </w:tc>
        <w:tc>
          <w:tcPr>
            <w:tcW w:w="885" w:type="dxa"/>
          </w:tcPr>
          <w:p w:rsidR="009D0F59" w:rsidRPr="009D0F59" w:rsidRDefault="009D0F59" w:rsidP="004C25A0">
            <w:pPr>
              <w:autoSpaceDE w:val="0"/>
              <w:autoSpaceDN w:val="0"/>
              <w:adjustRightInd w:val="0"/>
              <w:spacing w:before="120"/>
              <w:jc w:val="center"/>
            </w:pPr>
            <w:r w:rsidRPr="009D0F59">
              <w:t>.....</w:t>
            </w: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11.2. Lợi nhuận sau thuế trích các Quỹ</w:t>
            </w:r>
          </w:p>
        </w:tc>
        <w:tc>
          <w:tcPr>
            <w:tcW w:w="718" w:type="dxa"/>
          </w:tcPr>
          <w:p w:rsidR="009D0F59" w:rsidRPr="009D0F59" w:rsidRDefault="009D0F59" w:rsidP="004C25A0">
            <w:pPr>
              <w:autoSpaceDE w:val="0"/>
              <w:autoSpaceDN w:val="0"/>
              <w:adjustRightInd w:val="0"/>
              <w:spacing w:before="120"/>
              <w:jc w:val="center"/>
            </w:pPr>
            <w:r w:rsidRPr="009D0F59">
              <w:t>202</w:t>
            </w:r>
          </w:p>
        </w:tc>
        <w:tc>
          <w:tcPr>
            <w:tcW w:w="1090" w:type="dxa"/>
          </w:tcPr>
          <w:p w:rsidR="009D0F59" w:rsidRPr="009D0F59" w:rsidRDefault="009D0F59" w:rsidP="004C25A0">
            <w:pPr>
              <w:autoSpaceDE w:val="0"/>
              <w:autoSpaceDN w:val="0"/>
              <w:adjustRightInd w:val="0"/>
              <w:spacing w:before="120"/>
              <w:jc w:val="center"/>
            </w:pPr>
          </w:p>
        </w:tc>
        <w:tc>
          <w:tcPr>
            <w:tcW w:w="911" w:type="dxa"/>
          </w:tcPr>
          <w:p w:rsidR="009D0F59" w:rsidRPr="009D0F59" w:rsidRDefault="009D0F59" w:rsidP="004C25A0">
            <w:pPr>
              <w:autoSpaceDE w:val="0"/>
              <w:autoSpaceDN w:val="0"/>
              <w:adjustRightInd w:val="0"/>
              <w:spacing w:before="120"/>
              <w:jc w:val="center"/>
            </w:pPr>
          </w:p>
        </w:tc>
        <w:tc>
          <w:tcPr>
            <w:tcW w:w="885" w:type="dxa"/>
          </w:tcPr>
          <w:p w:rsidR="009D0F59" w:rsidRPr="009D0F59" w:rsidRDefault="009D0F59" w:rsidP="004C25A0">
            <w:pPr>
              <w:autoSpaceDE w:val="0"/>
              <w:autoSpaceDN w:val="0"/>
              <w:adjustRightInd w:val="0"/>
              <w:spacing w:before="120"/>
              <w:jc w:val="center"/>
            </w:pP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11.3. Lợi nhuận thuần phân bổ cho lợi ích của cổ đông không kiểm soát</w:t>
            </w:r>
          </w:p>
        </w:tc>
        <w:tc>
          <w:tcPr>
            <w:tcW w:w="718" w:type="dxa"/>
          </w:tcPr>
          <w:p w:rsidR="009D0F59" w:rsidRPr="009D0F59" w:rsidRDefault="009D0F59" w:rsidP="004C25A0">
            <w:pPr>
              <w:autoSpaceDE w:val="0"/>
              <w:autoSpaceDN w:val="0"/>
              <w:adjustRightInd w:val="0"/>
              <w:spacing w:before="120"/>
              <w:jc w:val="center"/>
            </w:pPr>
            <w:r w:rsidRPr="009D0F59">
              <w:t>203</w:t>
            </w:r>
          </w:p>
        </w:tc>
        <w:tc>
          <w:tcPr>
            <w:tcW w:w="1090" w:type="dxa"/>
          </w:tcPr>
          <w:p w:rsidR="009D0F59" w:rsidRPr="009D0F59" w:rsidRDefault="009D0F59" w:rsidP="004C25A0">
            <w:pPr>
              <w:autoSpaceDE w:val="0"/>
              <w:autoSpaceDN w:val="0"/>
              <w:adjustRightInd w:val="0"/>
              <w:spacing w:before="120"/>
              <w:jc w:val="center"/>
            </w:pPr>
          </w:p>
        </w:tc>
        <w:tc>
          <w:tcPr>
            <w:tcW w:w="911" w:type="dxa"/>
          </w:tcPr>
          <w:p w:rsidR="009D0F59" w:rsidRPr="009D0F59" w:rsidRDefault="009D0F59" w:rsidP="004C25A0">
            <w:pPr>
              <w:autoSpaceDE w:val="0"/>
              <w:autoSpaceDN w:val="0"/>
              <w:adjustRightInd w:val="0"/>
              <w:spacing w:before="120"/>
              <w:jc w:val="center"/>
            </w:pPr>
          </w:p>
        </w:tc>
        <w:tc>
          <w:tcPr>
            <w:tcW w:w="885" w:type="dxa"/>
          </w:tcPr>
          <w:p w:rsidR="009D0F59" w:rsidRPr="009D0F59" w:rsidRDefault="009D0F59" w:rsidP="004C25A0">
            <w:pPr>
              <w:autoSpaceDE w:val="0"/>
              <w:autoSpaceDN w:val="0"/>
              <w:adjustRightInd w:val="0"/>
              <w:spacing w:before="120"/>
              <w:jc w:val="center"/>
            </w:pPr>
          </w:p>
        </w:tc>
      </w:tr>
      <w:tr w:rsidR="009D0F59" w:rsidRPr="009D0F59" w:rsidTr="004C25A0">
        <w:tc>
          <w:tcPr>
            <w:tcW w:w="4726" w:type="dxa"/>
          </w:tcPr>
          <w:p w:rsidR="009D0F59" w:rsidRPr="009D0F59" w:rsidRDefault="009D0F59" w:rsidP="004C25A0">
            <w:pPr>
              <w:autoSpaceDE w:val="0"/>
              <w:autoSpaceDN w:val="0"/>
              <w:adjustRightInd w:val="0"/>
              <w:spacing w:before="120"/>
              <w:rPr>
                <w:b/>
                <w:bCs/>
                <w:lang w:val="vi-VN"/>
              </w:rPr>
            </w:pPr>
            <w:r w:rsidRPr="009D0F59">
              <w:rPr>
                <w:b/>
                <w:bCs/>
                <w:lang w:val="vi-VN"/>
              </w:rPr>
              <w:t>XII. THU NHẬP (LỖ) TOÀN DIỆN KHÁC SAU THUẾ TNDN</w:t>
            </w:r>
          </w:p>
        </w:tc>
        <w:tc>
          <w:tcPr>
            <w:tcW w:w="718" w:type="dxa"/>
          </w:tcPr>
          <w:p w:rsidR="009D0F59" w:rsidRPr="009D0F59" w:rsidRDefault="009D0F59" w:rsidP="004C25A0">
            <w:pPr>
              <w:autoSpaceDE w:val="0"/>
              <w:autoSpaceDN w:val="0"/>
              <w:adjustRightInd w:val="0"/>
              <w:spacing w:before="120"/>
              <w:jc w:val="center"/>
            </w:pPr>
            <w:r w:rsidRPr="009D0F59">
              <w:rPr>
                <w:b/>
                <w:bCs/>
              </w:rPr>
              <w:t>300</w:t>
            </w:r>
          </w:p>
        </w:tc>
        <w:tc>
          <w:tcPr>
            <w:tcW w:w="1090" w:type="dxa"/>
          </w:tcPr>
          <w:p w:rsidR="009D0F59" w:rsidRPr="009D0F59" w:rsidRDefault="009D0F59" w:rsidP="004C25A0">
            <w:pPr>
              <w:autoSpaceDE w:val="0"/>
              <w:autoSpaceDN w:val="0"/>
              <w:adjustRightInd w:val="0"/>
              <w:spacing w:before="120"/>
              <w:jc w:val="center"/>
            </w:pPr>
          </w:p>
        </w:tc>
        <w:tc>
          <w:tcPr>
            <w:tcW w:w="911" w:type="dxa"/>
          </w:tcPr>
          <w:p w:rsidR="009D0F59" w:rsidRPr="009D0F59" w:rsidRDefault="009D0F59" w:rsidP="004C25A0">
            <w:pPr>
              <w:autoSpaceDE w:val="0"/>
              <w:autoSpaceDN w:val="0"/>
              <w:adjustRightInd w:val="0"/>
              <w:spacing w:before="120"/>
              <w:jc w:val="center"/>
            </w:pPr>
          </w:p>
        </w:tc>
        <w:tc>
          <w:tcPr>
            <w:tcW w:w="885" w:type="dxa"/>
          </w:tcPr>
          <w:p w:rsidR="009D0F59" w:rsidRPr="009D0F59" w:rsidRDefault="009D0F59" w:rsidP="004C25A0">
            <w:pPr>
              <w:autoSpaceDE w:val="0"/>
              <w:autoSpaceDN w:val="0"/>
              <w:adjustRightInd w:val="0"/>
              <w:spacing w:before="120"/>
              <w:jc w:val="center"/>
            </w:pP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12.1. Lãi/(Lỗ) từ đánh giá lại các tài sản tài chính sẵn sàng để bán</w:t>
            </w:r>
          </w:p>
        </w:tc>
        <w:tc>
          <w:tcPr>
            <w:tcW w:w="718" w:type="dxa"/>
          </w:tcPr>
          <w:p w:rsidR="009D0F59" w:rsidRPr="009D0F59" w:rsidRDefault="009D0F59" w:rsidP="004C25A0">
            <w:pPr>
              <w:autoSpaceDE w:val="0"/>
              <w:autoSpaceDN w:val="0"/>
              <w:adjustRightInd w:val="0"/>
              <w:spacing w:before="120"/>
              <w:jc w:val="center"/>
            </w:pPr>
            <w:r w:rsidRPr="009D0F59">
              <w:t>301</w:t>
            </w:r>
          </w:p>
        </w:tc>
        <w:tc>
          <w:tcPr>
            <w:tcW w:w="1090" w:type="dxa"/>
          </w:tcPr>
          <w:p w:rsidR="009D0F59" w:rsidRPr="009D0F59" w:rsidRDefault="009D0F59" w:rsidP="004C25A0">
            <w:pPr>
              <w:autoSpaceDE w:val="0"/>
              <w:autoSpaceDN w:val="0"/>
              <w:adjustRightInd w:val="0"/>
              <w:spacing w:before="120"/>
              <w:jc w:val="center"/>
            </w:pPr>
          </w:p>
        </w:tc>
        <w:tc>
          <w:tcPr>
            <w:tcW w:w="911" w:type="dxa"/>
          </w:tcPr>
          <w:p w:rsidR="009D0F59" w:rsidRPr="009D0F59" w:rsidRDefault="009D0F59" w:rsidP="004C25A0">
            <w:pPr>
              <w:autoSpaceDE w:val="0"/>
              <w:autoSpaceDN w:val="0"/>
              <w:adjustRightInd w:val="0"/>
              <w:spacing w:before="120"/>
              <w:jc w:val="center"/>
            </w:pPr>
          </w:p>
        </w:tc>
        <w:tc>
          <w:tcPr>
            <w:tcW w:w="885" w:type="dxa"/>
          </w:tcPr>
          <w:p w:rsidR="009D0F59" w:rsidRPr="009D0F59" w:rsidRDefault="009D0F59" w:rsidP="004C25A0">
            <w:pPr>
              <w:autoSpaceDE w:val="0"/>
              <w:autoSpaceDN w:val="0"/>
              <w:adjustRightInd w:val="0"/>
              <w:spacing w:before="120"/>
              <w:jc w:val="center"/>
            </w:pP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12.2. Lãi (lỗ) toàn diện khác được chia từ hoạt động đầu tư vào công ty con, đầu tư liên kết, liên doanh</w:t>
            </w:r>
          </w:p>
        </w:tc>
        <w:tc>
          <w:tcPr>
            <w:tcW w:w="718" w:type="dxa"/>
          </w:tcPr>
          <w:p w:rsidR="009D0F59" w:rsidRPr="009D0F59" w:rsidRDefault="009D0F59" w:rsidP="004C25A0">
            <w:pPr>
              <w:autoSpaceDE w:val="0"/>
              <w:autoSpaceDN w:val="0"/>
              <w:adjustRightInd w:val="0"/>
              <w:spacing w:before="120"/>
              <w:jc w:val="center"/>
              <w:rPr>
                <w:lang w:val="vi-VN"/>
              </w:rPr>
            </w:pPr>
            <w:r w:rsidRPr="009D0F59">
              <w:t>302</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t>.....</w:t>
            </w:r>
          </w:p>
        </w:tc>
        <w:tc>
          <w:tcPr>
            <w:tcW w:w="885" w:type="dxa"/>
          </w:tcPr>
          <w:p w:rsidR="009D0F59" w:rsidRPr="009D0F59" w:rsidRDefault="009D0F59" w:rsidP="004C25A0">
            <w:pPr>
              <w:autoSpaceDE w:val="0"/>
              <w:autoSpaceDN w:val="0"/>
              <w:adjustRightInd w:val="0"/>
              <w:spacing w:before="120"/>
              <w:jc w:val="center"/>
            </w:pPr>
            <w:r w:rsidRPr="009D0F59">
              <w:t>.....</w:t>
            </w: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lastRenderedPageBreak/>
              <w:t>12.3. Lãi/(Lỗ) từ đánh giá lại các công cụ tài chính phái sinh</w:t>
            </w:r>
          </w:p>
        </w:tc>
        <w:tc>
          <w:tcPr>
            <w:tcW w:w="718" w:type="dxa"/>
          </w:tcPr>
          <w:p w:rsidR="009D0F59" w:rsidRPr="009D0F59" w:rsidRDefault="009D0F59" w:rsidP="004C25A0">
            <w:pPr>
              <w:autoSpaceDE w:val="0"/>
              <w:autoSpaceDN w:val="0"/>
              <w:adjustRightInd w:val="0"/>
              <w:spacing w:before="120"/>
              <w:jc w:val="center"/>
              <w:rPr>
                <w:lang w:val="vi-VN"/>
              </w:rPr>
            </w:pPr>
            <w:r w:rsidRPr="009D0F59">
              <w:t>303</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t>.....</w:t>
            </w:r>
          </w:p>
        </w:tc>
        <w:tc>
          <w:tcPr>
            <w:tcW w:w="885" w:type="dxa"/>
          </w:tcPr>
          <w:p w:rsidR="009D0F59" w:rsidRPr="009D0F59" w:rsidRDefault="009D0F59" w:rsidP="004C25A0">
            <w:pPr>
              <w:autoSpaceDE w:val="0"/>
              <w:autoSpaceDN w:val="0"/>
              <w:adjustRightInd w:val="0"/>
              <w:spacing w:before="120"/>
              <w:jc w:val="center"/>
            </w:pPr>
            <w:r w:rsidRPr="009D0F59">
              <w:t>.....</w:t>
            </w: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12.4. Lãi/(lỗ) chênh lệch tỷ giá của hoạt động tại nước ngoài</w:t>
            </w:r>
          </w:p>
        </w:tc>
        <w:tc>
          <w:tcPr>
            <w:tcW w:w="718" w:type="dxa"/>
          </w:tcPr>
          <w:p w:rsidR="009D0F59" w:rsidRPr="009D0F59" w:rsidRDefault="009D0F59" w:rsidP="004C25A0">
            <w:pPr>
              <w:autoSpaceDE w:val="0"/>
              <w:autoSpaceDN w:val="0"/>
              <w:adjustRightInd w:val="0"/>
              <w:spacing w:before="120"/>
              <w:jc w:val="center"/>
              <w:rPr>
                <w:lang w:val="vi-VN"/>
              </w:rPr>
            </w:pPr>
            <w:r w:rsidRPr="009D0F59">
              <w:t>304</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t>.....</w:t>
            </w:r>
          </w:p>
        </w:tc>
        <w:tc>
          <w:tcPr>
            <w:tcW w:w="885" w:type="dxa"/>
          </w:tcPr>
          <w:p w:rsidR="009D0F59" w:rsidRPr="009D0F59" w:rsidRDefault="009D0F59" w:rsidP="004C25A0">
            <w:pPr>
              <w:autoSpaceDE w:val="0"/>
              <w:autoSpaceDN w:val="0"/>
              <w:adjustRightInd w:val="0"/>
              <w:spacing w:before="120"/>
              <w:jc w:val="center"/>
            </w:pPr>
            <w:r w:rsidRPr="009D0F59">
              <w:t>.....</w:t>
            </w: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12.5. Lãi, lỗ từ các khoản đầu tư vào công ty con, công ty liên kết, liên doanh chưa chia</w:t>
            </w:r>
          </w:p>
        </w:tc>
        <w:tc>
          <w:tcPr>
            <w:tcW w:w="718" w:type="dxa"/>
          </w:tcPr>
          <w:p w:rsidR="009D0F59" w:rsidRPr="009D0F59" w:rsidRDefault="009D0F59" w:rsidP="004C25A0">
            <w:pPr>
              <w:autoSpaceDE w:val="0"/>
              <w:autoSpaceDN w:val="0"/>
              <w:adjustRightInd w:val="0"/>
              <w:spacing w:before="120"/>
              <w:jc w:val="center"/>
              <w:rPr>
                <w:lang w:val="vi-VN"/>
              </w:rPr>
            </w:pPr>
            <w:r w:rsidRPr="009D0F59">
              <w:rPr>
                <w:lang w:val="vi-VN"/>
              </w:rPr>
              <w:t>305</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p>
        </w:tc>
        <w:tc>
          <w:tcPr>
            <w:tcW w:w="885" w:type="dxa"/>
          </w:tcPr>
          <w:p w:rsidR="009D0F59" w:rsidRPr="009D0F59" w:rsidRDefault="009D0F59" w:rsidP="004C25A0">
            <w:pPr>
              <w:autoSpaceDE w:val="0"/>
              <w:autoSpaceDN w:val="0"/>
              <w:adjustRightInd w:val="0"/>
              <w:spacing w:before="120"/>
              <w:jc w:val="center"/>
              <w:rPr>
                <w:lang w:val="vi-VN"/>
              </w:rPr>
            </w:pP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12.6. Lãi, lỗ đánh giá công cụ phái sinh</w:t>
            </w:r>
          </w:p>
        </w:tc>
        <w:tc>
          <w:tcPr>
            <w:tcW w:w="718" w:type="dxa"/>
          </w:tcPr>
          <w:p w:rsidR="009D0F59" w:rsidRPr="009D0F59" w:rsidRDefault="009D0F59" w:rsidP="004C25A0">
            <w:pPr>
              <w:autoSpaceDE w:val="0"/>
              <w:autoSpaceDN w:val="0"/>
              <w:adjustRightInd w:val="0"/>
              <w:spacing w:before="120"/>
              <w:jc w:val="center"/>
            </w:pPr>
            <w:r w:rsidRPr="009D0F59">
              <w:t>306</w:t>
            </w:r>
          </w:p>
        </w:tc>
        <w:tc>
          <w:tcPr>
            <w:tcW w:w="1090" w:type="dxa"/>
          </w:tcPr>
          <w:p w:rsidR="009D0F59" w:rsidRPr="009D0F59" w:rsidRDefault="009D0F59" w:rsidP="004C25A0">
            <w:pPr>
              <w:autoSpaceDE w:val="0"/>
              <w:autoSpaceDN w:val="0"/>
              <w:adjustRightInd w:val="0"/>
              <w:spacing w:before="120"/>
              <w:jc w:val="center"/>
            </w:pPr>
          </w:p>
        </w:tc>
        <w:tc>
          <w:tcPr>
            <w:tcW w:w="911" w:type="dxa"/>
          </w:tcPr>
          <w:p w:rsidR="009D0F59" w:rsidRPr="009D0F59" w:rsidRDefault="009D0F59" w:rsidP="004C25A0">
            <w:pPr>
              <w:autoSpaceDE w:val="0"/>
              <w:autoSpaceDN w:val="0"/>
              <w:adjustRightInd w:val="0"/>
              <w:spacing w:before="120"/>
              <w:jc w:val="center"/>
            </w:pPr>
          </w:p>
        </w:tc>
        <w:tc>
          <w:tcPr>
            <w:tcW w:w="885" w:type="dxa"/>
          </w:tcPr>
          <w:p w:rsidR="009D0F59" w:rsidRPr="009D0F59" w:rsidRDefault="009D0F59" w:rsidP="004C25A0">
            <w:pPr>
              <w:autoSpaceDE w:val="0"/>
              <w:autoSpaceDN w:val="0"/>
              <w:adjustRightInd w:val="0"/>
              <w:spacing w:before="120"/>
              <w:jc w:val="center"/>
            </w:pP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12.7. Lãi, lỗ đánh giá lại tài sản cố định theo mô hình giá trị hợp lý</w:t>
            </w:r>
          </w:p>
        </w:tc>
        <w:tc>
          <w:tcPr>
            <w:tcW w:w="718" w:type="dxa"/>
          </w:tcPr>
          <w:p w:rsidR="009D0F59" w:rsidRPr="009D0F59" w:rsidRDefault="009D0F59" w:rsidP="004C25A0">
            <w:pPr>
              <w:autoSpaceDE w:val="0"/>
              <w:autoSpaceDN w:val="0"/>
              <w:adjustRightInd w:val="0"/>
              <w:spacing w:before="120"/>
              <w:jc w:val="center"/>
            </w:pPr>
            <w:r w:rsidRPr="009D0F59">
              <w:t>307</w:t>
            </w:r>
          </w:p>
        </w:tc>
        <w:tc>
          <w:tcPr>
            <w:tcW w:w="1090" w:type="dxa"/>
          </w:tcPr>
          <w:p w:rsidR="009D0F59" w:rsidRPr="009D0F59" w:rsidRDefault="009D0F59" w:rsidP="004C25A0">
            <w:pPr>
              <w:autoSpaceDE w:val="0"/>
              <w:autoSpaceDN w:val="0"/>
              <w:adjustRightInd w:val="0"/>
              <w:spacing w:before="120"/>
              <w:jc w:val="center"/>
            </w:pPr>
          </w:p>
        </w:tc>
        <w:tc>
          <w:tcPr>
            <w:tcW w:w="911" w:type="dxa"/>
          </w:tcPr>
          <w:p w:rsidR="009D0F59" w:rsidRPr="009D0F59" w:rsidRDefault="009D0F59" w:rsidP="004C25A0">
            <w:pPr>
              <w:autoSpaceDE w:val="0"/>
              <w:autoSpaceDN w:val="0"/>
              <w:adjustRightInd w:val="0"/>
              <w:spacing w:before="120"/>
              <w:jc w:val="center"/>
            </w:pPr>
          </w:p>
        </w:tc>
        <w:tc>
          <w:tcPr>
            <w:tcW w:w="885" w:type="dxa"/>
          </w:tcPr>
          <w:p w:rsidR="009D0F59" w:rsidRPr="009D0F59" w:rsidRDefault="009D0F59" w:rsidP="004C25A0">
            <w:pPr>
              <w:autoSpaceDE w:val="0"/>
              <w:autoSpaceDN w:val="0"/>
              <w:adjustRightInd w:val="0"/>
              <w:spacing w:before="120"/>
              <w:jc w:val="center"/>
            </w:pPr>
          </w:p>
        </w:tc>
      </w:tr>
      <w:tr w:rsidR="009D0F59" w:rsidRPr="009D0F59" w:rsidTr="004C25A0">
        <w:tc>
          <w:tcPr>
            <w:tcW w:w="4726" w:type="dxa"/>
          </w:tcPr>
          <w:p w:rsidR="009D0F59" w:rsidRPr="009D0F59" w:rsidRDefault="009D0F59" w:rsidP="004C25A0">
            <w:pPr>
              <w:autoSpaceDE w:val="0"/>
              <w:autoSpaceDN w:val="0"/>
              <w:adjustRightInd w:val="0"/>
              <w:spacing w:before="120"/>
              <w:rPr>
                <w:b/>
                <w:bCs/>
                <w:lang w:val="vi-VN"/>
              </w:rPr>
            </w:pPr>
            <w:r w:rsidRPr="009D0F59">
              <w:rPr>
                <w:b/>
                <w:bCs/>
                <w:lang w:val="vi-VN"/>
              </w:rPr>
              <w:t>Tổng thu nhập toàn diện</w:t>
            </w:r>
          </w:p>
        </w:tc>
        <w:tc>
          <w:tcPr>
            <w:tcW w:w="718" w:type="dxa"/>
          </w:tcPr>
          <w:p w:rsidR="009D0F59" w:rsidRPr="009D0F59" w:rsidRDefault="009D0F59" w:rsidP="004C25A0">
            <w:pPr>
              <w:autoSpaceDE w:val="0"/>
              <w:autoSpaceDN w:val="0"/>
              <w:adjustRightInd w:val="0"/>
              <w:spacing w:before="120"/>
              <w:jc w:val="center"/>
              <w:rPr>
                <w:b/>
                <w:bCs/>
                <w:lang w:val="vi-VN"/>
              </w:rPr>
            </w:pPr>
            <w:r w:rsidRPr="009D0F59">
              <w:rPr>
                <w:b/>
                <w:bCs/>
              </w:rPr>
              <w:t>400</w:t>
            </w:r>
          </w:p>
        </w:tc>
        <w:tc>
          <w:tcPr>
            <w:tcW w:w="1090" w:type="dxa"/>
          </w:tcPr>
          <w:p w:rsidR="009D0F59" w:rsidRPr="009D0F59" w:rsidRDefault="009D0F59" w:rsidP="004C25A0">
            <w:pPr>
              <w:autoSpaceDE w:val="0"/>
              <w:autoSpaceDN w:val="0"/>
              <w:adjustRightInd w:val="0"/>
              <w:spacing w:before="120"/>
              <w:jc w:val="center"/>
              <w:rPr>
                <w:b/>
                <w:bCs/>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rPr>
                <w:bCs/>
              </w:rPr>
              <w:t>.</w:t>
            </w:r>
            <w:r w:rsidRPr="009D0F59">
              <w:t>....</w:t>
            </w:r>
          </w:p>
        </w:tc>
        <w:tc>
          <w:tcPr>
            <w:tcW w:w="885" w:type="dxa"/>
          </w:tcPr>
          <w:p w:rsidR="009D0F59" w:rsidRPr="009D0F59" w:rsidRDefault="009D0F59" w:rsidP="004C25A0">
            <w:pPr>
              <w:autoSpaceDE w:val="0"/>
              <w:autoSpaceDN w:val="0"/>
              <w:adjustRightInd w:val="0"/>
              <w:spacing w:before="120"/>
              <w:jc w:val="center"/>
              <w:rPr>
                <w:lang w:val="vi-VN"/>
              </w:rPr>
            </w:pPr>
            <w:r w:rsidRPr="009D0F59">
              <w:t>.....</w:t>
            </w: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Thu nhập toàn diện phân bổ cho chủ sở hữu</w:t>
            </w:r>
          </w:p>
        </w:tc>
        <w:tc>
          <w:tcPr>
            <w:tcW w:w="718" w:type="dxa"/>
          </w:tcPr>
          <w:p w:rsidR="009D0F59" w:rsidRPr="009D0F59" w:rsidRDefault="009D0F59" w:rsidP="004C25A0">
            <w:pPr>
              <w:autoSpaceDE w:val="0"/>
              <w:autoSpaceDN w:val="0"/>
              <w:adjustRightInd w:val="0"/>
              <w:spacing w:before="120"/>
              <w:jc w:val="center"/>
              <w:rPr>
                <w:lang w:val="vi-VN"/>
              </w:rPr>
            </w:pPr>
            <w:r w:rsidRPr="009D0F59">
              <w:rPr>
                <w:lang w:val="vi-VN"/>
              </w:rPr>
              <w:t>401</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rPr>
                <w:lang w:val="vi-VN"/>
              </w:rPr>
              <w:t>.....</w:t>
            </w:r>
          </w:p>
        </w:tc>
        <w:tc>
          <w:tcPr>
            <w:tcW w:w="885" w:type="dxa"/>
          </w:tcPr>
          <w:p w:rsidR="009D0F59" w:rsidRPr="009D0F59" w:rsidRDefault="009D0F59" w:rsidP="004C25A0">
            <w:pPr>
              <w:autoSpaceDE w:val="0"/>
              <w:autoSpaceDN w:val="0"/>
              <w:adjustRightInd w:val="0"/>
              <w:spacing w:before="120"/>
              <w:jc w:val="center"/>
              <w:rPr>
                <w:lang w:val="vi-VN"/>
              </w:rPr>
            </w:pPr>
            <w:r w:rsidRPr="009D0F59">
              <w:rPr>
                <w:lang w:val="vi-VN"/>
              </w:rPr>
              <w:t>.....</w:t>
            </w: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Thu nhập toàn diện phân bổ cho cổ đông không nắm quyền kiểm soát</w:t>
            </w:r>
          </w:p>
        </w:tc>
        <w:tc>
          <w:tcPr>
            <w:tcW w:w="718" w:type="dxa"/>
          </w:tcPr>
          <w:p w:rsidR="009D0F59" w:rsidRPr="009D0F59" w:rsidRDefault="009D0F59" w:rsidP="004C25A0">
            <w:pPr>
              <w:autoSpaceDE w:val="0"/>
              <w:autoSpaceDN w:val="0"/>
              <w:adjustRightInd w:val="0"/>
              <w:spacing w:before="120"/>
              <w:jc w:val="center"/>
              <w:rPr>
                <w:lang w:val="vi-VN"/>
              </w:rPr>
            </w:pPr>
            <w:r w:rsidRPr="009D0F59">
              <w:rPr>
                <w:lang w:val="vi-VN"/>
              </w:rPr>
              <w:t>402</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rPr>
                <w:lang w:val="vi-VN"/>
              </w:rPr>
              <w:t>.....</w:t>
            </w:r>
          </w:p>
        </w:tc>
        <w:tc>
          <w:tcPr>
            <w:tcW w:w="885" w:type="dxa"/>
          </w:tcPr>
          <w:p w:rsidR="009D0F59" w:rsidRPr="009D0F59" w:rsidRDefault="009D0F59" w:rsidP="004C25A0">
            <w:pPr>
              <w:autoSpaceDE w:val="0"/>
              <w:autoSpaceDN w:val="0"/>
              <w:adjustRightInd w:val="0"/>
              <w:spacing w:before="120"/>
              <w:jc w:val="center"/>
              <w:rPr>
                <w:lang w:val="vi-VN"/>
              </w:rPr>
            </w:pPr>
            <w:r w:rsidRPr="009D0F59">
              <w:rPr>
                <w:lang w:val="vi-VN"/>
              </w:rPr>
              <w:t>.....</w:t>
            </w:r>
          </w:p>
        </w:tc>
      </w:tr>
      <w:tr w:rsidR="009D0F59" w:rsidRPr="009D0F59" w:rsidTr="004C25A0">
        <w:tc>
          <w:tcPr>
            <w:tcW w:w="4726" w:type="dxa"/>
          </w:tcPr>
          <w:p w:rsidR="009D0F59" w:rsidRPr="009D0F59" w:rsidRDefault="009D0F59" w:rsidP="004C25A0">
            <w:pPr>
              <w:autoSpaceDE w:val="0"/>
              <w:autoSpaceDN w:val="0"/>
              <w:adjustRightInd w:val="0"/>
              <w:spacing w:before="120"/>
              <w:rPr>
                <w:b/>
                <w:bCs/>
                <w:lang w:val="vi-VN"/>
              </w:rPr>
            </w:pPr>
            <w:r w:rsidRPr="009D0F59">
              <w:rPr>
                <w:b/>
                <w:bCs/>
                <w:lang w:val="vi-VN"/>
              </w:rPr>
              <w:t>XIII. THU NHẬP THUẦN TRÊN CỔ PHIẾU PHỔ THÔNG</w:t>
            </w:r>
          </w:p>
        </w:tc>
        <w:tc>
          <w:tcPr>
            <w:tcW w:w="718" w:type="dxa"/>
          </w:tcPr>
          <w:p w:rsidR="009D0F59" w:rsidRPr="009D0F59" w:rsidRDefault="009D0F59" w:rsidP="004C25A0">
            <w:pPr>
              <w:autoSpaceDE w:val="0"/>
              <w:autoSpaceDN w:val="0"/>
              <w:adjustRightInd w:val="0"/>
              <w:spacing w:before="120"/>
              <w:jc w:val="center"/>
              <w:rPr>
                <w:b/>
                <w:bCs/>
                <w:lang w:val="vi-VN"/>
              </w:rPr>
            </w:pPr>
            <w:r w:rsidRPr="009D0F59">
              <w:rPr>
                <w:b/>
                <w:bCs/>
                <w:lang w:val="vi-VN"/>
              </w:rPr>
              <w:t>500</w:t>
            </w:r>
          </w:p>
        </w:tc>
        <w:tc>
          <w:tcPr>
            <w:tcW w:w="1090" w:type="dxa"/>
          </w:tcPr>
          <w:p w:rsidR="009D0F59" w:rsidRPr="009D0F59" w:rsidRDefault="009D0F59" w:rsidP="004C25A0">
            <w:pPr>
              <w:autoSpaceDE w:val="0"/>
              <w:autoSpaceDN w:val="0"/>
              <w:adjustRightInd w:val="0"/>
              <w:spacing w:before="120"/>
              <w:jc w:val="center"/>
              <w:rPr>
                <w:b/>
                <w:bCs/>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rPr>
                <w:bCs/>
                <w:lang w:val="vi-VN"/>
              </w:rPr>
              <w:t>.</w:t>
            </w:r>
            <w:r w:rsidRPr="009D0F59">
              <w:rPr>
                <w:lang w:val="vi-VN"/>
              </w:rPr>
              <w:t>....</w:t>
            </w:r>
          </w:p>
        </w:tc>
        <w:tc>
          <w:tcPr>
            <w:tcW w:w="885" w:type="dxa"/>
          </w:tcPr>
          <w:p w:rsidR="009D0F59" w:rsidRPr="009D0F59" w:rsidRDefault="009D0F59" w:rsidP="004C25A0">
            <w:pPr>
              <w:autoSpaceDE w:val="0"/>
              <w:autoSpaceDN w:val="0"/>
              <w:adjustRightInd w:val="0"/>
              <w:spacing w:before="120"/>
              <w:jc w:val="center"/>
              <w:rPr>
                <w:lang w:val="vi-VN"/>
              </w:rPr>
            </w:pPr>
            <w:r w:rsidRPr="009D0F59">
              <w:rPr>
                <w:lang w:val="vi-VN"/>
              </w:rPr>
              <w:t>.....</w:t>
            </w: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13.1. Lãi cơ bản trên cổ phiếu (Đồng/1 cổ phiếu)</w:t>
            </w:r>
          </w:p>
        </w:tc>
        <w:tc>
          <w:tcPr>
            <w:tcW w:w="718" w:type="dxa"/>
          </w:tcPr>
          <w:p w:rsidR="009D0F59" w:rsidRPr="009D0F59" w:rsidRDefault="009D0F59" w:rsidP="004C25A0">
            <w:pPr>
              <w:autoSpaceDE w:val="0"/>
              <w:autoSpaceDN w:val="0"/>
              <w:adjustRightInd w:val="0"/>
              <w:spacing w:before="120"/>
              <w:jc w:val="center"/>
              <w:rPr>
                <w:lang w:val="vi-VN"/>
              </w:rPr>
            </w:pPr>
            <w:r w:rsidRPr="009D0F59">
              <w:rPr>
                <w:lang w:val="vi-VN"/>
              </w:rPr>
              <w:t>501</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rPr>
                <w:lang w:val="vi-VN"/>
              </w:rPr>
              <w:t>.....</w:t>
            </w:r>
          </w:p>
        </w:tc>
        <w:tc>
          <w:tcPr>
            <w:tcW w:w="885" w:type="dxa"/>
          </w:tcPr>
          <w:p w:rsidR="009D0F59" w:rsidRPr="009D0F59" w:rsidRDefault="009D0F59" w:rsidP="004C25A0">
            <w:pPr>
              <w:autoSpaceDE w:val="0"/>
              <w:autoSpaceDN w:val="0"/>
              <w:adjustRightInd w:val="0"/>
              <w:spacing w:before="120"/>
              <w:jc w:val="center"/>
              <w:rPr>
                <w:lang w:val="vi-VN"/>
              </w:rPr>
            </w:pPr>
            <w:r w:rsidRPr="009D0F59">
              <w:rPr>
                <w:lang w:val="vi-VN"/>
              </w:rPr>
              <w:t>.....</w:t>
            </w:r>
          </w:p>
        </w:tc>
      </w:tr>
      <w:tr w:rsidR="009D0F59" w:rsidRPr="009D0F59" w:rsidTr="004C25A0">
        <w:tc>
          <w:tcPr>
            <w:tcW w:w="4726" w:type="dxa"/>
          </w:tcPr>
          <w:p w:rsidR="009D0F59" w:rsidRPr="009D0F59" w:rsidRDefault="009D0F59" w:rsidP="004C25A0">
            <w:pPr>
              <w:autoSpaceDE w:val="0"/>
              <w:autoSpaceDN w:val="0"/>
              <w:adjustRightInd w:val="0"/>
              <w:spacing w:before="120"/>
              <w:rPr>
                <w:lang w:val="vi-VN"/>
              </w:rPr>
            </w:pPr>
            <w:r w:rsidRPr="009D0F59">
              <w:rPr>
                <w:lang w:val="vi-VN"/>
              </w:rPr>
              <w:t>13.2. Thu nhập pha loãng trên cổ phiếu (Đồng/1 cổ phiếu)</w:t>
            </w:r>
          </w:p>
        </w:tc>
        <w:tc>
          <w:tcPr>
            <w:tcW w:w="718" w:type="dxa"/>
          </w:tcPr>
          <w:p w:rsidR="009D0F59" w:rsidRPr="009D0F59" w:rsidRDefault="009D0F59" w:rsidP="004C25A0">
            <w:pPr>
              <w:autoSpaceDE w:val="0"/>
              <w:autoSpaceDN w:val="0"/>
              <w:adjustRightInd w:val="0"/>
              <w:spacing w:before="120"/>
              <w:jc w:val="center"/>
              <w:rPr>
                <w:lang w:val="vi-VN"/>
              </w:rPr>
            </w:pPr>
            <w:r w:rsidRPr="009D0F59">
              <w:rPr>
                <w:lang w:val="vi-VN"/>
              </w:rPr>
              <w:t>502</w:t>
            </w:r>
          </w:p>
        </w:tc>
        <w:tc>
          <w:tcPr>
            <w:tcW w:w="1090" w:type="dxa"/>
          </w:tcPr>
          <w:p w:rsidR="009D0F59" w:rsidRPr="009D0F59" w:rsidRDefault="009D0F59" w:rsidP="004C25A0">
            <w:pPr>
              <w:autoSpaceDE w:val="0"/>
              <w:autoSpaceDN w:val="0"/>
              <w:adjustRightInd w:val="0"/>
              <w:spacing w:before="120"/>
              <w:jc w:val="center"/>
              <w:rPr>
                <w:lang w:val="vi-VN"/>
              </w:rPr>
            </w:pPr>
          </w:p>
        </w:tc>
        <w:tc>
          <w:tcPr>
            <w:tcW w:w="911" w:type="dxa"/>
          </w:tcPr>
          <w:p w:rsidR="009D0F59" w:rsidRPr="009D0F59" w:rsidRDefault="009D0F59" w:rsidP="004C25A0">
            <w:pPr>
              <w:autoSpaceDE w:val="0"/>
              <w:autoSpaceDN w:val="0"/>
              <w:adjustRightInd w:val="0"/>
              <w:spacing w:before="120"/>
              <w:jc w:val="center"/>
              <w:rPr>
                <w:lang w:val="vi-VN"/>
              </w:rPr>
            </w:pPr>
            <w:r w:rsidRPr="009D0F59">
              <w:rPr>
                <w:lang w:val="vi-VN"/>
              </w:rPr>
              <w:t>.....</w:t>
            </w:r>
          </w:p>
        </w:tc>
        <w:tc>
          <w:tcPr>
            <w:tcW w:w="885" w:type="dxa"/>
          </w:tcPr>
          <w:p w:rsidR="009D0F59" w:rsidRPr="009D0F59" w:rsidRDefault="009D0F59" w:rsidP="004C25A0">
            <w:pPr>
              <w:autoSpaceDE w:val="0"/>
              <w:autoSpaceDN w:val="0"/>
              <w:adjustRightInd w:val="0"/>
              <w:spacing w:before="120"/>
              <w:jc w:val="center"/>
              <w:rPr>
                <w:lang w:val="vi-VN"/>
              </w:rPr>
            </w:pPr>
            <w:r w:rsidRPr="009D0F59">
              <w:rPr>
                <w:lang w:val="vi-VN"/>
              </w:rPr>
              <w:t>.....</w:t>
            </w:r>
          </w:p>
        </w:tc>
      </w:tr>
    </w:tbl>
    <w:p w:rsidR="009D0F59" w:rsidRPr="009D0F59" w:rsidRDefault="009D0F59" w:rsidP="009D0F59">
      <w:pPr>
        <w:autoSpaceDE w:val="0"/>
        <w:autoSpaceDN w:val="0"/>
        <w:adjustRightInd w:val="0"/>
        <w:spacing w:before="120"/>
        <w:rPr>
          <w:lang w:val="vi-V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08"/>
        <w:gridCol w:w="2520"/>
        <w:gridCol w:w="3508"/>
      </w:tblGrid>
      <w:tr w:rsidR="009D0F59" w:rsidRPr="009D0F59" w:rsidTr="004C25A0">
        <w:tc>
          <w:tcPr>
            <w:tcW w:w="2508" w:type="dxa"/>
          </w:tcPr>
          <w:p w:rsidR="009D0F59" w:rsidRPr="009D0F59" w:rsidRDefault="009D0F59" w:rsidP="004C25A0">
            <w:pPr>
              <w:autoSpaceDE w:val="0"/>
              <w:autoSpaceDN w:val="0"/>
              <w:adjustRightInd w:val="0"/>
              <w:spacing w:before="120"/>
              <w:jc w:val="center"/>
              <w:rPr>
                <w:lang w:val="vi-VN"/>
              </w:rPr>
            </w:pPr>
            <w:r w:rsidRPr="009D0F59">
              <w:rPr>
                <w:b/>
                <w:bCs/>
                <w:lang w:val="vi-VN"/>
              </w:rPr>
              <w:br/>
              <w:t>Người lập biểu</w:t>
            </w:r>
            <w:r w:rsidRPr="009D0F59">
              <w:rPr>
                <w:lang w:val="vi-VN"/>
              </w:rPr>
              <w:br/>
            </w:r>
            <w:r w:rsidRPr="009D0F59">
              <w:rPr>
                <w:i/>
                <w:iCs/>
                <w:lang w:val="vi-VN"/>
              </w:rPr>
              <w:t>(Ký, họ tên)</w:t>
            </w:r>
          </w:p>
        </w:tc>
        <w:tc>
          <w:tcPr>
            <w:tcW w:w="2520" w:type="dxa"/>
          </w:tcPr>
          <w:p w:rsidR="009D0F59" w:rsidRPr="009D0F59" w:rsidRDefault="009D0F59" w:rsidP="004C25A0">
            <w:pPr>
              <w:autoSpaceDE w:val="0"/>
              <w:autoSpaceDN w:val="0"/>
              <w:adjustRightInd w:val="0"/>
              <w:spacing w:before="120"/>
              <w:jc w:val="center"/>
              <w:rPr>
                <w:lang w:val="vi-VN"/>
              </w:rPr>
            </w:pPr>
            <w:r w:rsidRPr="009D0F59">
              <w:rPr>
                <w:b/>
                <w:bCs/>
                <w:lang w:val="vi-VN"/>
              </w:rPr>
              <w:br/>
              <w:t>Kế toán trưởng</w:t>
            </w:r>
            <w:r w:rsidRPr="009D0F59">
              <w:rPr>
                <w:lang w:val="vi-VN"/>
              </w:rPr>
              <w:br/>
            </w:r>
            <w:r w:rsidRPr="009D0F59">
              <w:rPr>
                <w:i/>
                <w:iCs/>
                <w:lang w:val="vi-VN"/>
              </w:rPr>
              <w:t>(Ký, họ tên)</w:t>
            </w:r>
          </w:p>
        </w:tc>
        <w:tc>
          <w:tcPr>
            <w:tcW w:w="3508" w:type="dxa"/>
          </w:tcPr>
          <w:p w:rsidR="009D0F59" w:rsidRPr="009D0F59" w:rsidRDefault="009D0F59" w:rsidP="004C25A0">
            <w:pPr>
              <w:autoSpaceDE w:val="0"/>
              <w:autoSpaceDN w:val="0"/>
              <w:adjustRightInd w:val="0"/>
              <w:spacing w:before="120"/>
              <w:jc w:val="center"/>
              <w:rPr>
                <w:lang w:val="vi-VN"/>
              </w:rPr>
            </w:pPr>
            <w:r w:rsidRPr="009D0F59">
              <w:rPr>
                <w:i/>
                <w:iCs/>
                <w:lang w:val="vi-VN"/>
              </w:rPr>
              <w:t xml:space="preserve">....., ngày...... tháng...... năm..... </w:t>
            </w:r>
            <w:r w:rsidRPr="009D0F59">
              <w:rPr>
                <w:i/>
                <w:iCs/>
                <w:lang w:val="vi-VN"/>
              </w:rPr>
              <w:br/>
            </w:r>
            <w:r w:rsidRPr="009D0F59">
              <w:rPr>
                <w:b/>
                <w:bCs/>
                <w:lang w:val="vi-VN"/>
              </w:rPr>
              <w:t>Người đại diện theo pháp luật</w:t>
            </w:r>
            <w:r w:rsidRPr="009D0F59">
              <w:rPr>
                <w:b/>
                <w:bCs/>
                <w:lang w:val="vi-VN"/>
              </w:rPr>
              <w:br/>
            </w:r>
            <w:r w:rsidRPr="009D0F59">
              <w:rPr>
                <w:i/>
                <w:iCs/>
                <w:lang w:val="vi-VN"/>
              </w:rPr>
              <w:t>(Ký, họ tên, đóng dấu)</w:t>
            </w:r>
          </w:p>
        </w:tc>
      </w:tr>
    </w:tbl>
    <w:p w:rsidR="00D2104D" w:rsidRPr="009D0F59" w:rsidRDefault="00D2104D"/>
    <w:sectPr w:rsidR="00D2104D" w:rsidRPr="009D0F59">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F59"/>
    <w:rsid w:val="009D0F59"/>
    <w:rsid w:val="00D2104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22E55-9546-4F4B-8924-72AAA8673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0F59"/>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0F59"/>
    <w:pPr>
      <w:spacing w:after="0" w:line="240" w:lineRule="auto"/>
    </w:pPr>
    <w:rPr>
      <w:rFonts w:ascii="Calibri" w:eastAsia="Calibri" w:hAnsi="Calibri" w:cs="Times New Roman"/>
      <w:sz w:val="20"/>
      <w:szCs w:val="20"/>
      <w:lang w:eastAsia="vi-V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788</Words>
  <Characters>4492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2024-04-11T07:08:00Z</dcterms:created>
  <dcterms:modified xsi:type="dcterms:W3CDTF">2024-04-11T07:09:00Z</dcterms:modified>
</cp:coreProperties>
</file>