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5882"/>
      </w:tblGrid>
      <w:tr w:rsidR="00F21EE6" w:rsidRPr="00F21EE6" w:rsidTr="00C459CF">
        <w:trPr>
          <w:trHeight w:val="675"/>
        </w:trPr>
        <w:tc>
          <w:tcPr>
            <w:tcW w:w="2866" w:type="dxa"/>
          </w:tcPr>
          <w:p w:rsidR="00F21EE6" w:rsidRPr="00F21EE6" w:rsidRDefault="00F21EE6" w:rsidP="00F21EE6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Tên cơ quan cấp trên:……….</w:t>
            </w:r>
            <w:r w:rsidRPr="00F21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 vị báo cáo:…………..</w:t>
            </w:r>
          </w:p>
        </w:tc>
        <w:tc>
          <w:tcPr>
            <w:tcW w:w="5882" w:type="dxa"/>
          </w:tcPr>
          <w:p w:rsidR="00F21EE6" w:rsidRPr="00F21EE6" w:rsidRDefault="00F21EE6" w:rsidP="00F21EE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F21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Mẫu B03a/BCTC</w:t>
            </w:r>
          </w:p>
          <w:bookmarkEnd w:id="0"/>
          <w:p w:rsidR="00F21EE6" w:rsidRPr="00F21EE6" w:rsidRDefault="00F21EE6" w:rsidP="00F21EE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theo Thông tư số 107/2017/TT-BTC ngày 10/10/2017 của Bộ Tài chính)</w:t>
            </w:r>
          </w:p>
        </w:tc>
      </w:tr>
    </w:tbl>
    <w:p w:rsidR="00F21EE6" w:rsidRPr="00F21EE6" w:rsidRDefault="00F21EE6" w:rsidP="00F21EE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p w:rsidR="00F21EE6" w:rsidRPr="00F21EE6" w:rsidRDefault="00F21EE6" w:rsidP="00F21EE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21EE6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BÁO CÁO LƯU CHUYỂN TIỀN TỆ</w:t>
      </w:r>
    </w:p>
    <w:p w:rsidR="00F21EE6" w:rsidRPr="00F21EE6" w:rsidRDefault="00F21EE6" w:rsidP="00F21EE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i/>
          <w:color w:val="000000"/>
          <w:sz w:val="24"/>
          <w:szCs w:val="24"/>
          <w:lang w:eastAsia="vi-VN"/>
        </w:rPr>
      </w:pPr>
      <w:r w:rsidRPr="00F21EE6">
        <w:rPr>
          <w:rFonts w:ascii="Times New Roman" w:eastAsia="DejaVu Sans Condensed" w:hAnsi="Times New Roman" w:cs="Times New Roman"/>
          <w:b/>
          <w:i/>
          <w:color w:val="000000"/>
          <w:sz w:val="24"/>
          <w:szCs w:val="24"/>
          <w:lang w:eastAsia="vi-VN"/>
        </w:rPr>
        <w:t>(Theo phương pháp trực tiếp)</w:t>
      </w:r>
    </w:p>
    <w:p w:rsidR="00F21EE6" w:rsidRPr="00F21EE6" w:rsidRDefault="00F21EE6" w:rsidP="00F21EE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F21EE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Năm………….</w:t>
      </w:r>
    </w:p>
    <w:p w:rsidR="00F21EE6" w:rsidRPr="00F21EE6" w:rsidRDefault="00F21EE6" w:rsidP="00F21EE6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F21EE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4411"/>
        <w:gridCol w:w="804"/>
        <w:gridCol w:w="1143"/>
        <w:gridCol w:w="862"/>
        <w:gridCol w:w="999"/>
      </w:tblGrid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số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Thuyết minh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 nay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 trước</w:t>
            </w: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TỪ HOẠT ĐỘNG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Các khoản thu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Ngân sách nhà nước cấp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thu từ nguồn viện trợ, vay nợ nước ngoài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thu từ nguồn phí, lệ phí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thu từ hoạt động sản xuất kinh doanh, dịch vụ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thu khác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Các khoản chi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chi lương, tiền công và chi khác cho nhân viên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chi trả cho người cung cấp hàng hóa, dịch vụ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Tiền chi khác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từ hoạt động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TỪ HOẠT ĐỘNG ĐẦU TƯ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thanh lý tài sản cố định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các khoản đầu tư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chi XDCB, mua tài sản cố định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chi đầu tư góp vốn vào các đơn vị khác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từ hoạt động đầu tư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LƯU CHUYỂN TIỀN TỪ HOẠT ĐỘNG </w:t>
            </w: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lastRenderedPageBreak/>
              <w:t>TÀI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các khoản đi vay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vốn góp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hoàn trả gốc vay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hoàn trả vốn góp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Cổ tức/lợi nhuận đã trả cho chủ sở hữu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từ hoạt động tài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trong năm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tiền đầu kỳ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Ảnh hưởng của chênh lệch tỷ giá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21EE6" w:rsidRPr="00F21EE6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tiền cuối kỳ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21EE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EE6" w:rsidRPr="00F21EE6" w:rsidRDefault="00F21EE6" w:rsidP="00F21EE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F21EE6" w:rsidRPr="00F21EE6" w:rsidRDefault="00F21EE6" w:rsidP="00F21EE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21EE6" w:rsidRPr="00F21EE6" w:rsidTr="00C459CF">
        <w:tc>
          <w:tcPr>
            <w:tcW w:w="2952" w:type="dxa"/>
          </w:tcPr>
          <w:p w:rsidR="00F21EE6" w:rsidRPr="00F21EE6" w:rsidRDefault="00F21EE6" w:rsidP="00F21EE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BIỂU</w:t>
            </w: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2952" w:type="dxa"/>
          </w:tcPr>
          <w:p w:rsidR="00F21EE6" w:rsidRPr="00F21EE6" w:rsidRDefault="00F21EE6" w:rsidP="00F21EE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 TOÁN TRƯỞNG</w:t>
            </w:r>
            <w:r w:rsidRPr="00F21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2952" w:type="dxa"/>
          </w:tcPr>
          <w:p w:rsidR="00F21EE6" w:rsidRPr="00F21EE6" w:rsidRDefault="00F21EE6" w:rsidP="00F21EE6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1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Lập, ngày... tháng... năm....</w:t>
            </w: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F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1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tên, đóng dấu)</w:t>
            </w:r>
          </w:p>
        </w:tc>
      </w:tr>
    </w:tbl>
    <w:p w:rsidR="00035C47" w:rsidRPr="00F21EE6" w:rsidRDefault="00035C47">
      <w:pPr>
        <w:rPr>
          <w:rFonts w:ascii="Times New Roman" w:hAnsi="Times New Roman" w:cs="Times New Roman"/>
          <w:sz w:val="24"/>
          <w:szCs w:val="24"/>
        </w:rPr>
      </w:pPr>
    </w:p>
    <w:sectPr w:rsidR="00035C47" w:rsidRPr="00F21E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6"/>
    <w:rsid w:val="00035C47"/>
    <w:rsid w:val="00F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E7A7-18C7-4D39-B00C-DD5A92A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21E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21EE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2024-03-16T03:58:00Z</dcterms:created>
  <dcterms:modified xsi:type="dcterms:W3CDTF">2024-03-16T03:58:00Z</dcterms:modified>
</cp:coreProperties>
</file>