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C5" w:rsidRPr="00690AC5" w:rsidRDefault="00690AC5" w:rsidP="00690AC5">
      <w:pPr>
        <w:shd w:val="clear" w:color="auto" w:fill="FFFFFF"/>
        <w:spacing w:before="120" w:after="120" w:line="234" w:lineRule="atLeast"/>
        <w:jc w:val="righ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0AC5" w:rsidRPr="00690AC5" w:rsidTr="00690AC5">
        <w:trPr>
          <w:tblCellSpacing w:w="0" w:type="dxa"/>
        </w:trPr>
        <w:tc>
          <w:tcPr>
            <w:tcW w:w="3348" w:type="dxa"/>
            <w:shd w:val="clear" w:color="auto" w:fill="FFFFFF"/>
            <w:tcMar>
              <w:top w:w="0" w:type="dxa"/>
              <w:left w:w="108" w:type="dxa"/>
              <w:bottom w:w="0" w:type="dxa"/>
              <w:right w:w="108" w:type="dxa"/>
            </w:tcMa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HỘI ĐỒNG CẤP …..</w:t>
            </w:r>
            <w:r w:rsidRPr="00690AC5">
              <w:rPr>
                <w:rFonts w:asciiTheme="majorHAnsi" w:eastAsia="Times New Roman" w:hAnsiTheme="majorHAnsi" w:cstheme="majorHAnsi"/>
                <w:color w:val="000000"/>
                <w:sz w:val="24"/>
                <w:szCs w:val="24"/>
                <w:lang w:eastAsia="vi-VN"/>
              </w:rPr>
              <w:br/>
            </w:r>
            <w:r w:rsidRPr="00690AC5">
              <w:rPr>
                <w:rFonts w:asciiTheme="majorHAnsi" w:eastAsia="Times New Roman" w:hAnsiTheme="majorHAnsi" w:cstheme="majorHAnsi"/>
                <w:b/>
                <w:bCs/>
                <w:color w:val="000000"/>
                <w:sz w:val="24"/>
                <w:szCs w:val="24"/>
                <w:lang w:eastAsia="vi-VN"/>
              </w:rPr>
              <w:t>XÉT TẶNG DANH HIỆU</w:t>
            </w:r>
            <w:r w:rsidRPr="00690AC5">
              <w:rPr>
                <w:rFonts w:asciiTheme="majorHAnsi" w:eastAsia="Times New Roman" w:hAnsiTheme="majorHAnsi" w:cstheme="majorHAnsi"/>
                <w:color w:val="000000"/>
                <w:sz w:val="24"/>
                <w:szCs w:val="24"/>
                <w:lang w:eastAsia="vi-VN"/>
              </w:rPr>
              <w:br/>
            </w:r>
            <w:r w:rsidRPr="00690AC5">
              <w:rPr>
                <w:rFonts w:asciiTheme="majorHAnsi" w:eastAsia="Times New Roman" w:hAnsiTheme="majorHAnsi" w:cstheme="majorHAnsi"/>
                <w:b/>
                <w:bCs/>
                <w:color w:val="000000"/>
                <w:sz w:val="24"/>
                <w:szCs w:val="24"/>
                <w:lang w:eastAsia="vi-VN"/>
              </w:rPr>
              <w:t>TTND - TTƯT</w:t>
            </w:r>
            <w:r w:rsidRPr="00690AC5">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CỘNG HÒA XÃ HỘI CHỦ NGHĨA VIỆT NAM</w:t>
            </w:r>
            <w:r w:rsidRPr="00690AC5">
              <w:rPr>
                <w:rFonts w:asciiTheme="majorHAnsi" w:eastAsia="Times New Roman" w:hAnsiTheme="majorHAnsi" w:cstheme="majorHAnsi"/>
                <w:b/>
                <w:bCs/>
                <w:color w:val="000000"/>
                <w:sz w:val="24"/>
                <w:szCs w:val="24"/>
                <w:lang w:eastAsia="vi-VN"/>
              </w:rPr>
              <w:br/>
              <w:t>Độc lập - Tự do - Hạnh phúc</w:t>
            </w:r>
            <w:r w:rsidRPr="00690AC5">
              <w:rPr>
                <w:rFonts w:asciiTheme="majorHAnsi" w:eastAsia="Times New Roman" w:hAnsiTheme="majorHAnsi" w:cstheme="majorHAnsi"/>
                <w:b/>
                <w:bCs/>
                <w:color w:val="000000"/>
                <w:sz w:val="24"/>
                <w:szCs w:val="24"/>
                <w:lang w:eastAsia="vi-VN"/>
              </w:rPr>
              <w:br/>
              <w:t>---------------</w:t>
            </w:r>
          </w:p>
        </w:tc>
      </w:tr>
      <w:tr w:rsidR="00690AC5" w:rsidRPr="00690AC5" w:rsidTr="00690AC5">
        <w:trPr>
          <w:tblCellSpacing w:w="0" w:type="dxa"/>
        </w:trPr>
        <w:tc>
          <w:tcPr>
            <w:tcW w:w="3348" w:type="dxa"/>
            <w:shd w:val="clear" w:color="auto" w:fill="FFFFFF"/>
            <w:tcMar>
              <w:top w:w="0" w:type="dxa"/>
              <w:left w:w="108" w:type="dxa"/>
              <w:bottom w:w="0" w:type="dxa"/>
              <w:right w:w="108" w:type="dxa"/>
            </w:tcMa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5508" w:type="dxa"/>
            <w:shd w:val="clear" w:color="auto" w:fill="FFFFFF"/>
            <w:tcMar>
              <w:top w:w="0" w:type="dxa"/>
              <w:left w:w="108" w:type="dxa"/>
              <w:bottom w:w="0" w:type="dxa"/>
              <w:right w:w="108" w:type="dxa"/>
            </w:tcMar>
            <w:hideMark/>
          </w:tcPr>
          <w:p w:rsidR="00690AC5" w:rsidRPr="00690AC5" w:rsidRDefault="00690AC5" w:rsidP="00690AC5">
            <w:pPr>
              <w:spacing w:before="120" w:after="120" w:line="234" w:lineRule="atLeast"/>
              <w:jc w:val="right"/>
              <w:rPr>
                <w:rFonts w:asciiTheme="majorHAnsi" w:eastAsia="Times New Roman" w:hAnsiTheme="majorHAnsi" w:cstheme="majorHAnsi"/>
                <w:color w:val="000000"/>
                <w:sz w:val="24"/>
                <w:szCs w:val="24"/>
                <w:lang w:eastAsia="vi-VN"/>
              </w:rPr>
            </w:pPr>
            <w:bookmarkStart w:id="0" w:name="_GoBack"/>
            <w:bookmarkEnd w:id="0"/>
            <w:r w:rsidRPr="00690AC5">
              <w:rPr>
                <w:rFonts w:asciiTheme="majorHAnsi" w:eastAsia="Times New Roman" w:hAnsiTheme="majorHAnsi" w:cstheme="majorHAnsi"/>
                <w:i/>
                <w:iCs/>
                <w:color w:val="000000"/>
                <w:sz w:val="24"/>
                <w:szCs w:val="24"/>
                <w:lang w:eastAsia="vi-VN"/>
              </w:rPr>
              <w:t>……, ngày ….. tháng ….. năm ……</w:t>
            </w:r>
          </w:p>
        </w:tc>
      </w:tr>
    </w:tbl>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p w:rsidR="00690AC5" w:rsidRPr="00690AC5" w:rsidRDefault="00690AC5" w:rsidP="00690AC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BIÊN BẢN</w:t>
      </w:r>
    </w:p>
    <w:p w:rsidR="00690AC5" w:rsidRPr="00690AC5" w:rsidRDefault="00690AC5" w:rsidP="00690AC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Họp và kết quả bỏ phiếu xét tặng danh hiệu</w:t>
      </w:r>
      <w:r w:rsidRPr="00690AC5">
        <w:rPr>
          <w:rFonts w:asciiTheme="majorHAnsi" w:eastAsia="Times New Roman" w:hAnsiTheme="majorHAnsi" w:cstheme="majorHAnsi"/>
          <w:b/>
          <w:bCs/>
          <w:color w:val="000000"/>
          <w:sz w:val="24"/>
          <w:szCs w:val="24"/>
          <w:lang w:eastAsia="vi-VN"/>
        </w:rPr>
        <w:br/>
        <w:t>“Thầy thuốc nhân dân”, “Thầy thuốc ưu tú”</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1. Hội đồng xét tặng danh hiệu “Thầy thuốc nhân dân”, “Thầy thuốc ưu tú”……………..được thành lập theo Quyết định số: ……ngày…..tháng…..năm……của……….. </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2. Hội đồng họp ngày…..tháng…..năm…… dưới sự chủ trì của ông (bà) ………………….Chủ tịch Hội đồng xét tặng danh hiệu “Thầy thuốc nhân dân”, “Thầy thuốc ưu tú” lần thứ…………….</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3. Tham gia phiên họp có ……….. thành viên.</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4. Ông (bà)……………………..thay mặt Hội đồng xét tặng danh hiệu “Thầy thuốc nhân dân”, “Thầy thuốc ưu tú” báo cáo thành tích của các cá nhân. Hội đồng đã bám sát các tiêu chuẩn hướng dẫn tại Nghị định số……………… của Chính phủ hướng dẫn tiêu chuẩn, quy trình, thủ tục và hồ sơ xét tặng danh hiệu “Thầy thuốc nhân dân”, “Thầy thuốc ưu tú” để nghiên cứu, thảo luận, xem xét thành tích của các cá nhân.</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Các vấn đề chính được Hội đồng thảo luận:</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Hội đồng đã thống nhất bỏ phiếu đề nghị xét tặng danh hiệu “Thầy thuốc nhân dân” cho…………….. cá nhân và “Thầy thuốc ưu tú” cho…………………..cá nhân.</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5. Hội đồng đã bầu …….. thành viên vào ban kiểm phiếu, gồm các ông (bà) sau:</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Trưởng ban kiểm phiếu: ………………………………………………………..</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Các uỷ viên:</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6. Tổng số thành viên trong Hội đồng theo quyết định:…………….người.</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Số phiếu phát cho các thành viên Hội đồng: ……………phiếu.</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Số phiếu thu về hợp lệ: …………………………………phiếu.</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Số phiếu thu về không hợp lệ:……………………phiếu.</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7. Kết quả kiểm phiếu bầu danh hiệu “Thầy thuốc nhân dân”, “Thầy thuốc ưu tú”: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7"/>
        <w:gridCol w:w="1877"/>
        <w:gridCol w:w="1126"/>
        <w:gridCol w:w="2439"/>
        <w:gridCol w:w="1594"/>
        <w:gridCol w:w="1313"/>
      </w:tblGrid>
      <w:tr w:rsidR="00690AC5" w:rsidRPr="00690AC5" w:rsidTr="00690AC5">
        <w:trPr>
          <w:tblCellSpacing w:w="0" w:type="dxa"/>
        </w:trPr>
        <w:tc>
          <w:tcPr>
            <w:tcW w:w="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lastRenderedPageBreak/>
              <w:t>TT</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Họ và tên</w:t>
            </w:r>
          </w:p>
        </w:tc>
        <w:tc>
          <w:tcPr>
            <w:tcW w:w="6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Năm sinh</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Chức vụ, nơi công tác</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Số phiếu đạt</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Tỷ lệ (%)</w:t>
            </w:r>
          </w:p>
        </w:tc>
      </w:tr>
      <w:tr w:rsidR="00690AC5" w:rsidRPr="00690AC5" w:rsidTr="00690AC5">
        <w:trPr>
          <w:tblCellSpacing w:w="0" w:type="dxa"/>
        </w:trPr>
        <w:tc>
          <w:tcPr>
            <w:tcW w:w="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6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r>
      <w:tr w:rsidR="00690AC5" w:rsidRPr="00690AC5" w:rsidTr="00690AC5">
        <w:trPr>
          <w:tblCellSpacing w:w="0" w:type="dxa"/>
        </w:trPr>
        <w:tc>
          <w:tcPr>
            <w:tcW w:w="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6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r>
      <w:tr w:rsidR="00690AC5" w:rsidRPr="00690AC5" w:rsidTr="00690AC5">
        <w:trPr>
          <w:tblCellSpacing w:w="0" w:type="dxa"/>
        </w:trPr>
        <w:tc>
          <w:tcPr>
            <w:tcW w:w="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6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r>
      <w:tr w:rsidR="00690AC5" w:rsidRPr="00690AC5" w:rsidTr="00690AC5">
        <w:trPr>
          <w:tblCellSpacing w:w="0" w:type="dxa"/>
        </w:trPr>
        <w:tc>
          <w:tcPr>
            <w:tcW w:w="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6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r>
      <w:tr w:rsidR="00690AC5" w:rsidRPr="00690AC5" w:rsidTr="00690AC5">
        <w:trPr>
          <w:tblCellSpacing w:w="0" w:type="dxa"/>
        </w:trPr>
        <w:tc>
          <w:tcPr>
            <w:tcW w:w="3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0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6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1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8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c>
      </w:tr>
    </w:tbl>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8. Số cá nhân có ít nhất 90% số phiếu đồng ý trên tổng số thành viên Hội đồng:…..người.</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0AC5" w:rsidRPr="00690AC5" w:rsidTr="00690AC5">
        <w:trPr>
          <w:tblCellSpacing w:w="0" w:type="dxa"/>
        </w:trPr>
        <w:tc>
          <w:tcPr>
            <w:tcW w:w="4428" w:type="dxa"/>
            <w:shd w:val="clear" w:color="auto" w:fill="FFFFFF"/>
            <w:tcMar>
              <w:top w:w="0" w:type="dxa"/>
              <w:left w:w="108" w:type="dxa"/>
              <w:bottom w:w="0" w:type="dxa"/>
              <w:right w:w="108" w:type="dxa"/>
            </w:tcMa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THƯ KÝ</w:t>
            </w:r>
            <w:r w:rsidRPr="00690AC5">
              <w:rPr>
                <w:rFonts w:asciiTheme="majorHAnsi" w:eastAsia="Times New Roman" w:hAnsiTheme="majorHAnsi" w:cstheme="majorHAnsi"/>
                <w:color w:val="000000"/>
                <w:sz w:val="24"/>
                <w:szCs w:val="24"/>
                <w:lang w:eastAsia="vi-VN"/>
              </w:rPr>
              <w:br/>
            </w:r>
            <w:r w:rsidRPr="00690AC5">
              <w:rPr>
                <w:rFonts w:asciiTheme="majorHAnsi" w:eastAsia="Times New Roman" w:hAnsiTheme="majorHAnsi" w:cstheme="majorHAnsi"/>
                <w:i/>
                <w:iCs/>
                <w:color w:val="000000"/>
                <w:sz w:val="24"/>
                <w:szCs w:val="24"/>
                <w:lang w:eastAsia="vi-VN"/>
              </w:rPr>
              <w:t>(Ký ghi rõ họ và tên)</w:t>
            </w:r>
          </w:p>
        </w:tc>
        <w:tc>
          <w:tcPr>
            <w:tcW w:w="4428" w:type="dxa"/>
            <w:shd w:val="clear" w:color="auto" w:fill="FFFFFF"/>
            <w:tcMar>
              <w:top w:w="0" w:type="dxa"/>
              <w:left w:w="108" w:type="dxa"/>
              <w:bottom w:w="0" w:type="dxa"/>
              <w:right w:w="108" w:type="dxa"/>
            </w:tcMar>
            <w:hideMark/>
          </w:tcPr>
          <w:p w:rsidR="00690AC5" w:rsidRPr="00690AC5" w:rsidRDefault="00690AC5" w:rsidP="00690AC5">
            <w:pPr>
              <w:spacing w:before="120" w:after="120" w:line="234" w:lineRule="atLeast"/>
              <w:jc w:val="center"/>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color w:val="000000"/>
                <w:sz w:val="24"/>
                <w:szCs w:val="24"/>
                <w:lang w:eastAsia="vi-VN"/>
              </w:rPr>
              <w:t>TM. HỘI ĐỒNG</w:t>
            </w:r>
            <w:r w:rsidRPr="00690AC5">
              <w:rPr>
                <w:rFonts w:asciiTheme="majorHAnsi" w:eastAsia="Times New Roman" w:hAnsiTheme="majorHAnsi" w:cstheme="majorHAnsi"/>
                <w:color w:val="000000"/>
                <w:sz w:val="24"/>
                <w:szCs w:val="24"/>
                <w:lang w:eastAsia="vi-VN"/>
              </w:rPr>
              <w:br/>
            </w:r>
            <w:r w:rsidRPr="00690AC5">
              <w:rPr>
                <w:rFonts w:asciiTheme="majorHAnsi" w:eastAsia="Times New Roman" w:hAnsiTheme="majorHAnsi" w:cstheme="majorHAnsi"/>
                <w:i/>
                <w:iCs/>
                <w:color w:val="000000"/>
                <w:sz w:val="24"/>
                <w:szCs w:val="24"/>
                <w:lang w:eastAsia="vi-VN"/>
              </w:rPr>
              <w:t>(Ký ghi rõ họ và tên)</w:t>
            </w:r>
          </w:p>
        </w:tc>
      </w:tr>
    </w:tbl>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 </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b/>
          <w:bCs/>
          <w:i/>
          <w:iCs/>
          <w:color w:val="000000"/>
          <w:sz w:val="24"/>
          <w:szCs w:val="24"/>
          <w:lang w:eastAsia="vi-VN"/>
        </w:rPr>
        <w:t>Ghi chú:</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1. Ghi đủ số cá nhân trong danh sách bỏ phiếu, xếp thứ tự theo số phiếu từ cao - thấp; Thầy thuốc nhân dân” đến “Thầy thuốc ưu tú”.</w:t>
      </w:r>
    </w:p>
    <w:p w:rsidR="00690AC5" w:rsidRPr="00690AC5" w:rsidRDefault="00690AC5" w:rsidP="00690AC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90AC5">
        <w:rPr>
          <w:rFonts w:asciiTheme="majorHAnsi" w:eastAsia="Times New Roman" w:hAnsiTheme="majorHAnsi" w:cstheme="majorHAnsi"/>
          <w:color w:val="000000"/>
          <w:sz w:val="24"/>
          <w:szCs w:val="24"/>
          <w:lang w:eastAsia="vi-VN"/>
        </w:rPr>
        <w:t>2. Tỷ lệ % = Số phiếu đồng ý/Tổng số thành viên trong quyết định thành lập Hội đồng.</w:t>
      </w:r>
    </w:p>
    <w:p w:rsidR="00BF1174" w:rsidRPr="00690AC5" w:rsidRDefault="00BF1174">
      <w:pPr>
        <w:rPr>
          <w:rFonts w:asciiTheme="majorHAnsi" w:hAnsiTheme="majorHAnsi" w:cstheme="majorHAnsi"/>
          <w:sz w:val="24"/>
          <w:szCs w:val="24"/>
        </w:rPr>
      </w:pPr>
    </w:p>
    <w:sectPr w:rsidR="00BF1174" w:rsidRPr="00690AC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C5"/>
    <w:rsid w:val="00690AC5"/>
    <w:rsid w:val="00BF1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2C40C-124B-4B69-89B2-D309CEA6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7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2024-03-02T03:19:00Z</dcterms:created>
  <dcterms:modified xsi:type="dcterms:W3CDTF">2024-03-02T03:20:00Z</dcterms:modified>
</cp:coreProperties>
</file>