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156CBC" w:rsidRPr="00156CBC" w:rsidTr="00156CBC">
        <w:trPr>
          <w:tblCellSpacing w:w="0" w:type="dxa"/>
        </w:trPr>
        <w:tc>
          <w:tcPr>
            <w:tcW w:w="1850" w:type="pct"/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C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ĐƠN VỊ CẤP TRÊN </w:t>
            </w:r>
            <w:r w:rsidRPr="00156C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</w:t>
            </w:r>
            <w:r w:rsidRPr="00156C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56C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ĐƠN VỊ:</w:t>
            </w:r>
            <w:r w:rsidRPr="00156C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.................................</w:t>
            </w:r>
          </w:p>
          <w:p w:rsidR="00156CBC" w:rsidRPr="00156CBC" w:rsidRDefault="00156CBC" w:rsidP="00156C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C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-----------</w:t>
            </w:r>
          </w:p>
        </w:tc>
        <w:tc>
          <w:tcPr>
            <w:tcW w:w="3100" w:type="pct"/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C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BÁO CÁO</w:t>
            </w:r>
          </w:p>
          <w:p w:rsidR="00156CBC" w:rsidRPr="00156CBC" w:rsidRDefault="00156CBC" w:rsidP="00156C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C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DỰ TOÁN NGÂN SÁCH ĐÓNG BẢO HI</w:t>
            </w:r>
            <w:r w:rsidRPr="00156C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Ể</w:t>
            </w:r>
            <w:r w:rsidRPr="00156C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M XÃ HỘI TĂNG THÊM NĂM 2023</w:t>
            </w:r>
          </w:p>
          <w:p w:rsidR="00156CBC" w:rsidRPr="00156CBC" w:rsidRDefault="00156CBC" w:rsidP="00156C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C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(Do điều chỉnh tiền lương cơ sở từ 1.490.000 đồng lên 1.800.000 đồng/tháng)</w:t>
            </w:r>
          </w:p>
        </w:tc>
      </w:tr>
    </w:tbl>
    <w:p w:rsidR="00156CBC" w:rsidRPr="00156CBC" w:rsidRDefault="00156CBC" w:rsidP="00156CBC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156CB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Đơn vị tính: Triệu đồng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6"/>
        <w:gridCol w:w="1716"/>
        <w:gridCol w:w="1810"/>
        <w:gridCol w:w="1143"/>
        <w:gridCol w:w="1715"/>
      </w:tblGrid>
      <w:tr w:rsidR="00156CBC" w:rsidRPr="00156CBC" w:rsidTr="00156CBC">
        <w:trPr>
          <w:tblCellSpacing w:w="0" w:type="dxa"/>
        </w:trPr>
        <w:tc>
          <w:tcPr>
            <w:tcW w:w="1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C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Đối tượng</w:t>
            </w:r>
          </w:p>
        </w:tc>
        <w:tc>
          <w:tcPr>
            <w:tcW w:w="1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C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Tổng quỹ tiền lương làm căn cứ đóng bảo hiểm xã hội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C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Quỹ lương chênh lệch tăng thêm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C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Dự toán ngân sách đóng bảo hiểm xã hội tăng thêm</w:t>
            </w:r>
          </w:p>
        </w:tc>
      </w:tr>
      <w:tr w:rsidR="00156CBC" w:rsidRPr="00156CBC" w:rsidTr="00156CB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C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Tính theo lương cơ sở 1.800.000 đồng/tháng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C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Tính theo lương cơ sở 1.490.000 đồng/tháng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56CBC" w:rsidRPr="00156CBC" w:rsidTr="00156CBC">
        <w:trPr>
          <w:tblCellSpacing w:w="0" w:type="dxa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C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C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C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C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3=1-2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C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</w:tr>
      <w:tr w:rsidR="00156CBC" w:rsidRPr="00156CBC" w:rsidTr="00156CBC">
        <w:trPr>
          <w:tblCellSpacing w:w="0" w:type="dxa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C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I. ĐỐI TƯỢNG HƯỞNG LƯƠNG NGÂN SÁCH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CBC" w:rsidRPr="00156CBC" w:rsidTr="00156CBC">
        <w:trPr>
          <w:tblCellSpacing w:w="0" w:type="dxa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C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 Sĩ quan và cấp hàm cơ yếu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CBC" w:rsidRPr="00156CBC" w:rsidTr="00156CBC">
        <w:trPr>
          <w:tblCellSpacing w:w="0" w:type="dxa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C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 QNCN và chuyên môn kỹ thuật cơ yếu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CBC" w:rsidRPr="00156CBC" w:rsidTr="00156CBC">
        <w:trPr>
          <w:tblCellSpacing w:w="0" w:type="dxa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C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  <w:r w:rsidRPr="00156C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................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CBC" w:rsidRPr="00156CBC" w:rsidTr="00156CBC">
        <w:trPr>
          <w:tblCellSpacing w:w="0" w:type="dxa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CBC" w:rsidRPr="00156CBC" w:rsidTr="00156CBC">
        <w:trPr>
          <w:tblCellSpacing w:w="0" w:type="dxa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CBC" w:rsidRPr="00156CBC" w:rsidTr="00156CBC">
        <w:trPr>
          <w:tblCellSpacing w:w="0" w:type="dxa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C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Tổng cộng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CBC" w:rsidRPr="00156CBC" w:rsidRDefault="00156CBC" w:rsidP="0015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56CBC" w:rsidRPr="00156CBC" w:rsidRDefault="00156CBC" w:rsidP="00156CB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6CBC">
        <w:rPr>
          <w:rFonts w:ascii="Arial" w:eastAsia="Times New Roman" w:hAnsi="Arial" w:cs="Arial"/>
          <w:color w:val="000000"/>
          <w:sz w:val="20"/>
          <w:szCs w:val="20"/>
          <w:lang w:val="vi-VN"/>
        </w:rPr>
        <w:t>Ghi chú: Cột 4 được tính bằng công thức: (4) = (3) </w:t>
      </w:r>
      <w:r w:rsidRPr="00156CBC">
        <w:rPr>
          <w:rFonts w:ascii="Arial" w:eastAsia="Times New Roman" w:hAnsi="Arial" w:cs="Arial"/>
          <w:color w:val="000000"/>
          <w:sz w:val="20"/>
          <w:szCs w:val="20"/>
        </w:rPr>
        <w:t>x</w:t>
      </w:r>
      <w:r w:rsidRPr="00156CBC">
        <w:rPr>
          <w:rFonts w:ascii="Arial" w:eastAsia="Times New Roman" w:hAnsi="Arial" w:cs="Arial"/>
          <w:color w:val="000000"/>
          <w:sz w:val="20"/>
          <w:szCs w:val="20"/>
          <w:lang w:val="vi-VN"/>
        </w:rPr>
        <w:t> 22,5% (đối với hạ sĩ quan, binh sĩ) hoặc (4) = (3) </w:t>
      </w:r>
      <w:r w:rsidRPr="00156CBC">
        <w:rPr>
          <w:rFonts w:ascii="Arial" w:eastAsia="Times New Roman" w:hAnsi="Arial" w:cs="Arial"/>
          <w:color w:val="000000"/>
          <w:sz w:val="20"/>
          <w:szCs w:val="20"/>
        </w:rPr>
        <w:t>x</w:t>
      </w:r>
      <w:r w:rsidRPr="00156CBC">
        <w:rPr>
          <w:rFonts w:ascii="Arial" w:eastAsia="Times New Roman" w:hAnsi="Arial" w:cs="Arial"/>
          <w:color w:val="000000"/>
          <w:sz w:val="20"/>
          <w:szCs w:val="20"/>
          <w:lang w:val="vi-VN"/>
        </w:rPr>
        <w:t> 17,5% (đối với người hưởng lương).</w:t>
      </w:r>
    </w:p>
    <w:p w:rsidR="00156CBC" w:rsidRPr="00156CBC" w:rsidRDefault="00156CBC" w:rsidP="00156CB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6CB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Bằng chữ:</w:t>
      </w:r>
      <w:r w:rsidRPr="00156CBC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156CB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56CBC" w:rsidRPr="00156CBC" w:rsidTr="00156CB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CBC" w:rsidRPr="00156CBC" w:rsidRDefault="00156CBC" w:rsidP="00156C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C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156C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TRƯỞNG PHÒNG (BAN) TÀI CHÍNH</w:t>
            </w:r>
            <w:r w:rsidRPr="00156C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156C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(Ký và ghi rõ họ,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CBC" w:rsidRPr="00156CBC" w:rsidRDefault="00156CBC" w:rsidP="00156C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C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Ngày</w:t>
            </w:r>
            <w:r w:rsidRPr="00156C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.....</w:t>
            </w:r>
            <w:r w:rsidRPr="00156C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tháng .... năm 2023</w:t>
            </w:r>
            <w:r w:rsidRPr="00156C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156C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THỦ TRƯỞNG ĐƠN VỊ</w:t>
            </w:r>
            <w:r w:rsidRPr="00156C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56C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(Ký tên, đóng dấu)</w:t>
            </w:r>
          </w:p>
        </w:tc>
      </w:tr>
    </w:tbl>
    <w:p w:rsidR="00FE6EA6" w:rsidRDefault="00FE6EA6">
      <w:bookmarkStart w:id="0" w:name="_GoBack"/>
      <w:bookmarkEnd w:id="0"/>
    </w:p>
    <w:sectPr w:rsidR="00FE6E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BC"/>
    <w:rsid w:val="00156CBC"/>
    <w:rsid w:val="00FE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28864B4-DFAF-438C-8504-54666803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2023-07-07T01:23:00Z</dcterms:created>
  <dcterms:modified xsi:type="dcterms:W3CDTF">2023-07-07T01:24:00Z</dcterms:modified>
</cp:coreProperties>
</file>