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2E" w:rsidRDefault="00CA662E" w:rsidP="00CA662E">
      <w:pPr>
        <w:spacing w:after="120"/>
        <w:jc w:val="right"/>
      </w:pPr>
      <w:r>
        <w:rPr>
          <w:b/>
          <w:bCs/>
        </w:rPr>
        <w:t>Mẫu số 02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A662E" w:rsidTr="00EC688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2E" w:rsidRDefault="00CA662E" w:rsidP="00EC6885">
            <w:pPr>
              <w:jc w:val="center"/>
            </w:pPr>
            <w:r>
              <w:t>BỘ LAO ĐỘNG - THƯƠNG BINH VÀ XÃ HỘI</w:t>
            </w:r>
            <w:r>
              <w:br/>
            </w:r>
            <w:r>
              <w:rPr>
                <w:b/>
                <w:bCs/>
              </w:rPr>
              <w:t xml:space="preserve">TỔNG CỤC GIÁO DỤC </w:t>
            </w:r>
            <w:r>
              <w:rPr>
                <w:b/>
                <w:bCs/>
              </w:rPr>
              <w:br/>
              <w:t>NGHỀ NGHIỆP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2E" w:rsidRDefault="00CA662E" w:rsidP="00EC6885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:rsidR="00CA662E" w:rsidRDefault="00CA662E" w:rsidP="00CA662E">
      <w:pPr>
        <w:spacing w:after="120"/>
      </w:pPr>
      <w:r>
        <w:t> 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GIẤY CHỨNG NHẬN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TÊN TỔ CHỨC: …………………………………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Địa chỉ trụ sở: ..............................................................................................................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Mã số đăng ký chứng nhận: ……………………………………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ĐƯỢC CHỨNG NHẬN CÓ ĐỦ ĐIỀU KIỆN HOẠT ĐỘNG KIỂM ĐỊNH CHẤT LƯỢNG GIÁO DỤC NGHỀ NGHIỆP</w:t>
      </w:r>
    </w:p>
    <w:p w:rsidR="00CA662E" w:rsidRDefault="00CA662E" w:rsidP="00CA662E">
      <w:pPr>
        <w:spacing w:after="120"/>
        <w:jc w:val="center"/>
      </w:pPr>
      <w:r>
        <w:rPr>
          <w:i/>
          <w:iCs/>
        </w:rPr>
        <w:t>Theo Quyết định số ............/QĐ-TCGDNN ngày .... tháng.... năm ....... của Tổng cục trưởng Tổng cục Giáo dục nghề nghiệp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Ngày cấp: ………………….</w:t>
      </w:r>
    </w:p>
    <w:p w:rsidR="00CA662E" w:rsidRDefault="00CA662E" w:rsidP="00CA662E">
      <w:pPr>
        <w:spacing w:after="120"/>
        <w:jc w:val="center"/>
      </w:pPr>
      <w:r>
        <w:rPr>
          <w:b/>
          <w:bCs/>
        </w:rPr>
        <w:t>Cấp lần thứ: …………………..</w:t>
      </w:r>
    </w:p>
    <w:p w:rsidR="00CA662E" w:rsidRDefault="00CA662E" w:rsidP="00CA662E">
      <w:pPr>
        <w:spacing w:after="120"/>
      </w:pPr>
      <w:r>
        <w:t> </w:t>
      </w:r>
    </w:p>
    <w:p w:rsidR="00CA662E" w:rsidRDefault="00CA662E" w:rsidP="00CA662E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A662E" w:rsidTr="00EC6885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2E" w:rsidRDefault="00CA662E" w:rsidP="00EC6885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2E" w:rsidRDefault="00CA662E" w:rsidP="00EC6885">
            <w:pPr>
              <w:jc w:val="center"/>
            </w:pPr>
            <w:r>
              <w:rPr>
                <w:b/>
                <w:bCs/>
              </w:rPr>
              <w:t>TỔNG CỤC TRƯỞNG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 và ghi rõ họ tên)</w:t>
            </w:r>
          </w:p>
        </w:tc>
      </w:tr>
    </w:tbl>
    <w:p w:rsidR="00CA662E" w:rsidRDefault="00CA662E" w:rsidP="00CA662E">
      <w:pPr>
        <w:spacing w:after="120"/>
      </w:pPr>
      <w:r>
        <w:t> </w:t>
      </w:r>
    </w:p>
    <w:p w:rsidR="00593F7A" w:rsidRDefault="00CA662E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2E"/>
    <w:rsid w:val="00613592"/>
    <w:rsid w:val="0078368C"/>
    <w:rsid w:val="00C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EA79-F357-4116-B092-E54F750F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2023-02-14T10:08:00Z</dcterms:created>
  <dcterms:modified xsi:type="dcterms:W3CDTF">2023-02-14T10:08:00Z</dcterms:modified>
</cp:coreProperties>
</file>