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78"/>
        <w:gridCol w:w="5248"/>
      </w:tblGrid>
      <w:tr w:rsidR="0045543F" w:rsidRPr="00382E3F" w:rsidTr="0077791C">
        <w:tc>
          <w:tcPr>
            <w:tcW w:w="2093" w:type="pct"/>
          </w:tcPr>
          <w:p w:rsidR="0045543F" w:rsidRPr="00382E3F" w:rsidRDefault="0045543F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Đơn vị: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…………………….</w:t>
            </w:r>
          </w:p>
          <w:p w:rsidR="0045543F" w:rsidRPr="00382E3F" w:rsidRDefault="0045543F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Mã QHNS: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………………..</w:t>
            </w:r>
          </w:p>
        </w:tc>
        <w:tc>
          <w:tcPr>
            <w:tcW w:w="2907" w:type="pct"/>
          </w:tcPr>
          <w:p w:rsidR="0045543F" w:rsidRPr="00382E3F" w:rsidRDefault="0045543F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ẫ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u số: C4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5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-BB</w:t>
            </w:r>
          </w:p>
          <w:p w:rsidR="0045543F" w:rsidRPr="00382E3F" w:rsidRDefault="0045543F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(Ban hành kèm theo Thông tư số 107/2017/TT-BTC ngày 10/10/2017 của Bộ Tài chính)</w:t>
            </w:r>
          </w:p>
        </w:tc>
      </w:tr>
    </w:tbl>
    <w:p w:rsidR="0045543F" w:rsidRPr="00382E3F" w:rsidRDefault="0045543F" w:rsidP="0045543F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45543F" w:rsidRPr="00382E3F" w:rsidTr="0077791C">
        <w:tc>
          <w:tcPr>
            <w:tcW w:w="2508" w:type="dxa"/>
          </w:tcPr>
          <w:p w:rsidR="0045543F" w:rsidRPr="00382E3F" w:rsidRDefault="0045543F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40" w:type="dxa"/>
          </w:tcPr>
          <w:p w:rsidR="0045543F" w:rsidRPr="00382E3F" w:rsidRDefault="0045543F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BIÊN LAI THU TIỀN</w:t>
            </w:r>
          </w:p>
          <w:p w:rsidR="0045543F" w:rsidRPr="00382E3F" w:rsidRDefault="0045543F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…..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tháng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năm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</w:t>
            </w:r>
          </w:p>
        </w:tc>
        <w:tc>
          <w:tcPr>
            <w:tcW w:w="1908" w:type="dxa"/>
          </w:tcPr>
          <w:p w:rsidR="0045543F" w:rsidRPr="00382E3F" w:rsidRDefault="0045543F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45543F" w:rsidRPr="00382E3F" w:rsidTr="0077791C">
        <w:tc>
          <w:tcPr>
            <w:tcW w:w="2508" w:type="dxa"/>
          </w:tcPr>
          <w:p w:rsidR="0045543F" w:rsidRPr="00382E3F" w:rsidRDefault="0045543F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40" w:type="dxa"/>
          </w:tcPr>
          <w:p w:rsidR="0045543F" w:rsidRPr="00382E3F" w:rsidRDefault="0045543F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  <w:tc>
          <w:tcPr>
            <w:tcW w:w="1908" w:type="dxa"/>
          </w:tcPr>
          <w:p w:rsidR="0045543F" w:rsidRPr="00382E3F" w:rsidRDefault="0045543F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Quyển số: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……..</w:t>
            </w:r>
          </w:p>
          <w:p w:rsidR="0045543F" w:rsidRPr="00382E3F" w:rsidRDefault="0045543F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</w:t>
            </w:r>
          </w:p>
        </w:tc>
      </w:tr>
    </w:tbl>
    <w:p w:rsidR="0045543F" w:rsidRPr="00382E3F" w:rsidRDefault="0045543F" w:rsidP="0045543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Họ và tên người nộp: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45543F" w:rsidRPr="00382E3F" w:rsidRDefault="0045543F" w:rsidP="0045543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Địa chỉ</w:t>
      </w:r>
      <w:r w:rsidRPr="00382E3F">
        <w:rPr>
          <w:rFonts w:ascii="Arial" w:hAnsi="Arial" w:cs="Arial"/>
          <w:color w:val="auto"/>
          <w:sz w:val="20"/>
        </w:rPr>
        <w:t xml:space="preserve">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45543F" w:rsidRPr="00382E3F" w:rsidRDefault="0045543F" w:rsidP="0045543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Nội dung thu</w:t>
      </w:r>
      <w:r w:rsidRPr="00382E3F">
        <w:rPr>
          <w:rFonts w:ascii="Arial" w:hAnsi="Arial" w:cs="Arial"/>
          <w:color w:val="auto"/>
          <w:sz w:val="20"/>
        </w:rPr>
        <w:t xml:space="preserve">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45543F" w:rsidRPr="00382E3F" w:rsidRDefault="0045543F" w:rsidP="0045543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Số tiền thu</w:t>
      </w:r>
      <w:r w:rsidRPr="00382E3F">
        <w:rPr>
          <w:rFonts w:ascii="Arial" w:hAnsi="Arial" w:cs="Arial"/>
          <w:color w:val="auto"/>
          <w:sz w:val="20"/>
        </w:rPr>
        <w:t xml:space="preserve">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  <w:r w:rsidRPr="00382E3F">
        <w:rPr>
          <w:rFonts w:ascii="Arial" w:hAnsi="Arial" w:cs="Arial"/>
          <w:color w:val="auto"/>
          <w:sz w:val="20"/>
        </w:rPr>
        <w:t>(loại tiền)</w:t>
      </w:r>
    </w:p>
    <w:p w:rsidR="0045543F" w:rsidRPr="00382E3F" w:rsidRDefault="0045543F" w:rsidP="0045543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(viết bằng chữ):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45543F" w:rsidRPr="00382E3F" w:rsidRDefault="0045543F" w:rsidP="0045543F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45543F" w:rsidRPr="00382E3F" w:rsidTr="0077791C">
        <w:tc>
          <w:tcPr>
            <w:tcW w:w="2500" w:type="pct"/>
          </w:tcPr>
          <w:p w:rsidR="0045543F" w:rsidRPr="00382E3F" w:rsidRDefault="0045543F" w:rsidP="007779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NGƯỜI NỘP TIỀN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(Ký, họ tê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n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2500" w:type="pct"/>
          </w:tcPr>
          <w:p w:rsidR="0045543F" w:rsidRPr="00382E3F" w:rsidRDefault="0045543F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NGƯỜI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THU TIỀN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, họ tên)</w:t>
            </w:r>
          </w:p>
        </w:tc>
      </w:tr>
    </w:tbl>
    <w:p w:rsidR="0045543F" w:rsidRPr="00382E3F" w:rsidRDefault="0045543F" w:rsidP="0045543F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C2A5B" w:rsidRDefault="0045543F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3F"/>
    <w:rsid w:val="00006E30"/>
    <w:rsid w:val="0045543F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B4189-DB8B-4AB2-85D2-DDAA43B5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3F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5543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45543F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2022-09-26T01:29:00Z</dcterms:created>
  <dcterms:modified xsi:type="dcterms:W3CDTF">2022-09-26T01:29:00Z</dcterms:modified>
</cp:coreProperties>
</file>